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F08" w:rsidRPr="0001414F" w:rsidRDefault="00382A51" w:rsidP="00C60F08">
      <w:pPr>
        <w:pStyle w:val="a8"/>
        <w:rPr>
          <w:rFonts w:ascii="標楷體" w:hAnsi="標楷體"/>
        </w:rPr>
      </w:pPr>
      <w:r>
        <w:rPr>
          <w:rFonts w:ascii="標楷體" w:hAnsi="標楷體" w:hint="eastAsia"/>
        </w:rPr>
        <w:t>壹</w:t>
      </w:r>
      <w:r w:rsidR="00C60F08" w:rsidRPr="00C60F08">
        <w:rPr>
          <w:rFonts w:ascii="標楷體" w:hAnsi="標楷體" w:hint="eastAsia"/>
        </w:rPr>
        <w:t>、會</w:t>
      </w:r>
      <w:r w:rsidR="00C60F08" w:rsidRPr="0001414F">
        <w:rPr>
          <w:rFonts w:ascii="標楷體" w:hAnsi="標楷體" w:hint="eastAsia"/>
        </w:rPr>
        <w:t>議記錄</w:t>
      </w:r>
    </w:p>
    <w:p w:rsidR="00C60F08" w:rsidRPr="0044040A" w:rsidRDefault="00C60F08" w:rsidP="00C60F08">
      <w:pPr>
        <w:pStyle w:val="Default"/>
        <w:rPr>
          <w:rFonts w:ascii="標楷體" w:eastAsia="標楷體" w:hAnsi="標楷體"/>
          <w:color w:val="auto"/>
        </w:rPr>
      </w:pPr>
      <w:r w:rsidRPr="0044040A">
        <w:rPr>
          <w:rFonts w:ascii="標楷體" w:eastAsia="標楷體" w:hAnsi="標楷體" w:hint="eastAsia"/>
          <w:color w:val="auto"/>
        </w:rPr>
        <w:t>壹、開會時間：</w:t>
      </w:r>
      <w:r w:rsidRPr="0044040A">
        <w:rPr>
          <w:rFonts w:ascii="標楷體" w:eastAsia="標楷體" w:hAnsi="標楷體"/>
          <w:color w:val="auto"/>
        </w:rPr>
        <w:t>10</w:t>
      </w:r>
      <w:r w:rsidRPr="0044040A">
        <w:rPr>
          <w:rFonts w:ascii="標楷體" w:eastAsia="標楷體" w:hAnsi="標楷體" w:hint="eastAsia"/>
          <w:color w:val="auto"/>
        </w:rPr>
        <w:t>2</w:t>
      </w:r>
      <w:r w:rsidRPr="0044040A">
        <w:rPr>
          <w:rFonts w:ascii="標楷體" w:eastAsia="標楷體" w:hAnsi="標楷體"/>
          <w:color w:val="auto"/>
        </w:rPr>
        <w:t xml:space="preserve"> 年</w:t>
      </w:r>
      <w:r w:rsidR="001755B4">
        <w:rPr>
          <w:rFonts w:ascii="標楷體" w:eastAsia="標楷體" w:hAnsi="標楷體" w:hint="eastAsia"/>
          <w:color w:val="auto"/>
        </w:rPr>
        <w:t>11</w:t>
      </w:r>
      <w:r w:rsidRPr="0044040A">
        <w:rPr>
          <w:rFonts w:ascii="標楷體" w:eastAsia="標楷體" w:hAnsi="標楷體"/>
          <w:color w:val="auto"/>
        </w:rPr>
        <w:t>月</w:t>
      </w:r>
      <w:r w:rsidR="001755B4">
        <w:rPr>
          <w:rFonts w:ascii="標楷體" w:eastAsia="標楷體" w:hAnsi="標楷體" w:hint="eastAsia"/>
          <w:color w:val="auto"/>
        </w:rPr>
        <w:t>18</w:t>
      </w:r>
      <w:r w:rsidRPr="0044040A">
        <w:rPr>
          <w:rFonts w:ascii="標楷體" w:eastAsia="標楷體" w:hAnsi="標楷體"/>
          <w:color w:val="auto"/>
        </w:rPr>
        <w:t>日 星</w:t>
      </w:r>
      <w:r w:rsidRPr="0044040A">
        <w:rPr>
          <w:rFonts w:ascii="標楷體" w:eastAsia="標楷體" w:hAnsi="標楷體" w:hint="eastAsia"/>
          <w:color w:val="auto"/>
        </w:rPr>
        <w:t>期</w:t>
      </w:r>
      <w:r w:rsidR="001755B4">
        <w:rPr>
          <w:rFonts w:ascii="標楷體" w:eastAsia="標楷體" w:hAnsi="標楷體" w:hint="eastAsia"/>
          <w:color w:val="auto"/>
        </w:rPr>
        <w:t>一</w:t>
      </w:r>
      <w:r w:rsidRPr="0044040A">
        <w:rPr>
          <w:rFonts w:ascii="標楷體" w:eastAsia="標楷體" w:hAnsi="標楷體" w:hint="eastAsia"/>
          <w:color w:val="auto"/>
        </w:rPr>
        <w:t xml:space="preserve"> </w:t>
      </w:r>
      <w:r w:rsidRPr="0044040A">
        <w:rPr>
          <w:rFonts w:ascii="標楷體" w:eastAsia="標楷體" w:hAnsi="標楷體"/>
          <w:color w:val="auto"/>
        </w:rPr>
        <w:t>PM 7:00</w:t>
      </w:r>
    </w:p>
    <w:p w:rsidR="00C60F08" w:rsidRPr="003C5AD7" w:rsidRDefault="00C60F08" w:rsidP="00C60F08">
      <w:pPr>
        <w:pStyle w:val="Default"/>
        <w:rPr>
          <w:rFonts w:ascii="標楷體" w:eastAsia="標楷體" w:hAnsi="標楷體"/>
          <w:color w:val="auto"/>
        </w:rPr>
      </w:pPr>
      <w:r w:rsidRPr="003C5AD7">
        <w:rPr>
          <w:rFonts w:ascii="標楷體" w:eastAsia="標楷體" w:hAnsi="標楷體" w:hint="eastAsia"/>
          <w:color w:val="auto"/>
        </w:rPr>
        <w:t>貳、開會地點：永和區</w:t>
      </w:r>
      <w:r w:rsidR="001755B4">
        <w:rPr>
          <w:rFonts w:ascii="標楷體" w:eastAsia="標楷體" w:hAnsi="標楷體" w:hint="eastAsia"/>
          <w:color w:val="auto"/>
        </w:rPr>
        <w:t>忠孝街26巷8號4樓</w:t>
      </w:r>
      <w:r w:rsidRPr="003C5AD7">
        <w:rPr>
          <w:rFonts w:ascii="標楷體" w:eastAsia="標楷體" w:hAnsi="標楷體" w:hint="eastAsia"/>
          <w:color w:val="auto"/>
        </w:rPr>
        <w:t>(永和區</w:t>
      </w:r>
      <w:r w:rsidR="001755B4">
        <w:rPr>
          <w:rFonts w:ascii="標楷體" w:eastAsia="標楷體" w:hAnsi="標楷體" w:hint="eastAsia"/>
          <w:color w:val="auto"/>
        </w:rPr>
        <w:t>忠孝市民</w:t>
      </w:r>
      <w:r w:rsidRPr="003C5AD7">
        <w:rPr>
          <w:rFonts w:ascii="標楷體" w:eastAsia="標楷體" w:hAnsi="標楷體" w:hint="eastAsia"/>
          <w:color w:val="auto"/>
        </w:rPr>
        <w:t>活動中心)</w:t>
      </w:r>
    </w:p>
    <w:p w:rsidR="00C60F08" w:rsidRPr="0044040A" w:rsidRDefault="00C60F08" w:rsidP="00C60F08">
      <w:pPr>
        <w:pStyle w:val="Default"/>
        <w:rPr>
          <w:rFonts w:ascii="標楷體" w:eastAsia="標楷體" w:hAnsi="標楷體"/>
          <w:color w:val="auto"/>
        </w:rPr>
      </w:pPr>
      <w:r w:rsidRPr="0044040A">
        <w:rPr>
          <w:rFonts w:ascii="標楷體" w:eastAsia="標楷體" w:hAnsi="標楷體" w:hint="eastAsia"/>
          <w:color w:val="auto"/>
        </w:rPr>
        <w:t>參、主持人：王朝志 理事</w:t>
      </w:r>
    </w:p>
    <w:p w:rsidR="00C60F08" w:rsidRPr="0044040A" w:rsidRDefault="00C60F08" w:rsidP="00C60F08">
      <w:pPr>
        <w:pStyle w:val="Default"/>
        <w:rPr>
          <w:rFonts w:ascii="標楷體" w:eastAsia="標楷體" w:hAnsi="標楷體"/>
          <w:color w:val="auto"/>
        </w:rPr>
      </w:pPr>
      <w:r w:rsidRPr="0044040A">
        <w:rPr>
          <w:rFonts w:ascii="標楷體" w:eastAsia="標楷體" w:hAnsi="標楷體" w:hint="eastAsia"/>
          <w:color w:val="auto"/>
        </w:rPr>
        <w:t>肆、</w:t>
      </w:r>
      <w:r w:rsidR="00AA727D" w:rsidRPr="0044040A">
        <w:rPr>
          <w:rFonts w:ascii="標楷體" w:eastAsia="標楷體" w:hAnsi="標楷體" w:hint="eastAsia"/>
          <w:color w:val="auto"/>
        </w:rPr>
        <w:t>出</w:t>
      </w:r>
      <w:r w:rsidRPr="0044040A">
        <w:rPr>
          <w:rFonts w:ascii="標楷體" w:eastAsia="標楷體" w:hAnsi="標楷體" w:hint="eastAsia"/>
          <w:color w:val="auto"/>
        </w:rPr>
        <w:t>列席</w:t>
      </w:r>
      <w:r w:rsidR="00AA727D" w:rsidRPr="0044040A">
        <w:rPr>
          <w:rFonts w:ascii="標楷體" w:eastAsia="標楷體" w:hAnsi="標楷體" w:hint="eastAsia"/>
          <w:color w:val="auto"/>
        </w:rPr>
        <w:t>單位及人員：</w:t>
      </w:r>
      <w:proofErr w:type="gramStart"/>
      <w:r w:rsidR="00AA727D" w:rsidRPr="0044040A">
        <w:rPr>
          <w:rFonts w:ascii="標楷體" w:eastAsia="標楷體" w:hAnsi="標楷體" w:hint="eastAsia"/>
          <w:color w:val="auto"/>
        </w:rPr>
        <w:t>詳</w:t>
      </w:r>
      <w:proofErr w:type="gramEnd"/>
      <w:r w:rsidR="00AA727D" w:rsidRPr="0044040A">
        <w:rPr>
          <w:rFonts w:ascii="標楷體" w:eastAsia="標楷體" w:hAnsi="標楷體" w:hint="eastAsia"/>
          <w:color w:val="auto"/>
        </w:rPr>
        <w:t>簽到簿</w:t>
      </w:r>
    </w:p>
    <w:p w:rsidR="00C60F08" w:rsidRPr="0044040A" w:rsidRDefault="00C60F08" w:rsidP="00C60F08">
      <w:pPr>
        <w:pStyle w:val="Default"/>
        <w:rPr>
          <w:rFonts w:ascii="標楷體" w:eastAsia="標楷體" w:hAnsi="標楷體"/>
          <w:color w:val="auto"/>
        </w:rPr>
      </w:pPr>
      <w:r w:rsidRPr="0044040A">
        <w:rPr>
          <w:rFonts w:ascii="標楷體" w:eastAsia="標楷體" w:hAnsi="標楷體" w:hint="eastAsia"/>
          <w:color w:val="auto"/>
        </w:rPr>
        <w:t>伍、會議報告：(略)</w:t>
      </w:r>
    </w:p>
    <w:p w:rsidR="00C60F08" w:rsidRDefault="00C60F08" w:rsidP="00C60F08">
      <w:pPr>
        <w:pStyle w:val="Default"/>
        <w:rPr>
          <w:rFonts w:ascii="標楷體" w:eastAsia="標楷體" w:hAnsi="標楷體"/>
          <w:color w:val="auto"/>
        </w:rPr>
      </w:pPr>
      <w:r w:rsidRPr="00381F21">
        <w:rPr>
          <w:rFonts w:ascii="標楷體" w:eastAsia="標楷體" w:hAnsi="標楷體" w:hint="eastAsia"/>
          <w:color w:val="auto"/>
        </w:rPr>
        <w:t>陸、綜合討論：</w:t>
      </w:r>
    </w:p>
    <w:p w:rsidR="0059555D" w:rsidRDefault="0059555D" w:rsidP="00C60F08">
      <w:pPr>
        <w:pStyle w:val="Default"/>
        <w:rPr>
          <w:rFonts w:ascii="標楷體" w:eastAsia="標楷體" w:hAnsi="標楷體"/>
          <w:color w:val="auto"/>
        </w:rPr>
      </w:pPr>
      <w:r>
        <w:rPr>
          <w:rFonts w:ascii="標楷體" w:eastAsia="標楷體" w:hAnsi="標楷體" w:hint="eastAsia"/>
          <w:color w:val="auto"/>
        </w:rPr>
        <w:t>一</w:t>
      </w:r>
      <w:r w:rsidRPr="0059555D">
        <w:rPr>
          <w:rFonts w:ascii="標楷體" w:eastAsia="標楷體" w:hAnsi="標楷體" w:hint="eastAsia"/>
          <w:color w:val="auto"/>
        </w:rPr>
        <w:t>、請問</w:t>
      </w:r>
      <w:r w:rsidR="00152038">
        <w:rPr>
          <w:rFonts w:ascii="標楷體" w:eastAsia="標楷體" w:hAnsi="標楷體" w:hint="eastAsia"/>
          <w:color w:val="auto"/>
        </w:rPr>
        <w:t>是否可以針對</w:t>
      </w:r>
      <w:r w:rsidR="00B05E9C">
        <w:rPr>
          <w:rFonts w:ascii="標楷體" w:eastAsia="標楷體" w:hAnsi="標楷體" w:hint="eastAsia"/>
          <w:color w:val="auto"/>
        </w:rPr>
        <w:t>未來</w:t>
      </w:r>
      <w:r w:rsidR="00152038">
        <w:rPr>
          <w:rFonts w:ascii="標楷體" w:eastAsia="標楷體" w:hAnsi="標楷體" w:hint="eastAsia"/>
          <w:color w:val="auto"/>
        </w:rPr>
        <w:t>分配作說</w:t>
      </w:r>
      <w:r w:rsidR="00B05E9C">
        <w:rPr>
          <w:rFonts w:ascii="標楷體" w:eastAsia="標楷體" w:hAnsi="標楷體" w:hint="eastAsia"/>
          <w:color w:val="auto"/>
        </w:rPr>
        <w:t>明？</w:t>
      </w:r>
    </w:p>
    <w:p w:rsidR="0059555D" w:rsidRDefault="0059555D" w:rsidP="0059555D">
      <w:pPr>
        <w:jc w:val="both"/>
        <w:rPr>
          <w:rFonts w:ascii="標楷體" w:eastAsia="標楷體" w:hAnsi="標楷體"/>
        </w:rPr>
      </w:pPr>
      <w:r w:rsidRPr="00DB3BDA">
        <w:rPr>
          <w:rFonts w:ascii="標楷體" w:eastAsia="標楷體" w:hAnsi="標楷體" w:hint="eastAsia"/>
        </w:rPr>
        <w:t>[答覆]</w:t>
      </w:r>
    </w:p>
    <w:p w:rsidR="00B05E9C" w:rsidRDefault="00152038" w:rsidP="00152038">
      <w:pPr>
        <w:ind w:leftChars="100" w:left="240" w:firstLineChars="200" w:firstLine="480"/>
        <w:rPr>
          <w:rFonts w:ascii="標楷體" w:eastAsia="標楷體" w:hAnsi="標楷體"/>
        </w:rPr>
      </w:pPr>
      <w:r>
        <w:rPr>
          <w:rFonts w:ascii="標楷體" w:eastAsia="標楷體" w:hAnsi="標楷體" w:hint="eastAsia"/>
        </w:rPr>
        <w:t>今日</w:t>
      </w:r>
      <w:r>
        <w:rPr>
          <w:rFonts w:ascii="標楷體" w:eastAsia="標楷體" w:hAnsi="標楷體" w:hint="eastAsia"/>
          <w:color w:val="000000"/>
        </w:rPr>
        <w:t>主要</w:t>
      </w:r>
      <w:r w:rsidRPr="007252BC">
        <w:rPr>
          <w:rFonts w:ascii="標楷體" w:eastAsia="標楷體" w:hAnsi="標楷體" w:hint="eastAsia"/>
          <w:color w:val="000000"/>
        </w:rPr>
        <w:t>針對</w:t>
      </w:r>
      <w:r>
        <w:rPr>
          <w:rFonts w:ascii="標楷體" w:eastAsia="標楷體" w:hAnsi="標楷體" w:hint="eastAsia"/>
          <w:color w:val="000000"/>
        </w:rPr>
        <w:t>以目前</w:t>
      </w:r>
      <w:r>
        <w:rPr>
          <w:rFonts w:ascii="標楷體" w:eastAsia="標楷體" w:hAnsi="標楷體" w:hint="eastAsia"/>
        </w:rPr>
        <w:t>確定之更新單元範圍作</w:t>
      </w:r>
      <w:r w:rsidRPr="007252BC">
        <w:rPr>
          <w:rFonts w:ascii="標楷體" w:eastAsia="標楷體" w:hAnsi="標楷體" w:hint="eastAsia"/>
          <w:color w:val="000000"/>
        </w:rPr>
        <w:t>容積獎勵估算、整體規劃</w:t>
      </w:r>
      <w:r>
        <w:rPr>
          <w:rFonts w:ascii="標楷體" w:eastAsia="標楷體" w:hAnsi="標楷體" w:hint="eastAsia"/>
        </w:rPr>
        <w:t>概述</w:t>
      </w:r>
      <w:r w:rsidRPr="007252BC">
        <w:rPr>
          <w:rFonts w:ascii="標楷體" w:eastAsia="標楷體" w:hAnsi="標楷體" w:hint="eastAsia"/>
          <w:color w:val="000000"/>
        </w:rPr>
        <w:t>、建築設計</w:t>
      </w:r>
      <w:r>
        <w:rPr>
          <w:rFonts w:ascii="標楷體" w:eastAsia="標楷體" w:hAnsi="標楷體" w:hint="eastAsia"/>
        </w:rPr>
        <w:t>圖說等</w:t>
      </w:r>
      <w:r w:rsidRPr="007252BC">
        <w:rPr>
          <w:rFonts w:ascii="標楷體" w:eastAsia="標楷體" w:hAnsi="標楷體" w:hint="eastAsia"/>
          <w:color w:val="000000"/>
        </w:rPr>
        <w:t>作說明</w:t>
      </w:r>
      <w:r>
        <w:rPr>
          <w:rFonts w:ascii="標楷體" w:eastAsia="標楷體" w:hAnsi="標楷體" w:hint="eastAsia"/>
        </w:rPr>
        <w:t>，</w:t>
      </w:r>
      <w:r w:rsidRPr="007252BC">
        <w:rPr>
          <w:rFonts w:ascii="標楷體" w:eastAsia="標楷體" w:hAnsi="標楷體" w:hint="eastAsia"/>
          <w:color w:val="000000"/>
        </w:rPr>
        <w:t>主要目的</w:t>
      </w:r>
      <w:r>
        <w:rPr>
          <w:rFonts w:ascii="標楷體" w:eastAsia="標楷體" w:hAnsi="標楷體" w:hint="eastAsia"/>
        </w:rPr>
        <w:t>是以輔導角色</w:t>
      </w:r>
      <w:r w:rsidRPr="007252BC">
        <w:rPr>
          <w:rFonts w:ascii="標楷體" w:eastAsia="標楷體" w:hAnsi="標楷體" w:hint="eastAsia"/>
          <w:color w:val="000000"/>
        </w:rPr>
        <w:t>協助社區民眾</w:t>
      </w:r>
      <w:r>
        <w:rPr>
          <w:rFonts w:ascii="標楷體" w:eastAsia="標楷體" w:hAnsi="標楷體" w:hint="eastAsia"/>
        </w:rPr>
        <w:t>自行</w:t>
      </w:r>
      <w:r w:rsidRPr="007252BC">
        <w:rPr>
          <w:rFonts w:ascii="標楷體" w:eastAsia="標楷體" w:hAnsi="標楷體" w:hint="eastAsia"/>
          <w:color w:val="000000"/>
        </w:rPr>
        <w:t>辦理都市更新案</w:t>
      </w:r>
      <w:r>
        <w:rPr>
          <w:rFonts w:ascii="標楷體" w:eastAsia="標楷體" w:hAnsi="標楷體" w:hint="eastAsia"/>
          <w:color w:val="000000"/>
        </w:rPr>
        <w:t>，未來則依社區民眾意願，</w:t>
      </w:r>
      <w:r>
        <w:rPr>
          <w:rFonts w:ascii="標楷體" w:eastAsia="標楷體" w:hAnsi="標楷體" w:hint="eastAsia"/>
        </w:rPr>
        <w:t>協助社區到都市更新事業概要案核准或成立自主更新會</w:t>
      </w:r>
      <w:r w:rsidRPr="004E45D0">
        <w:rPr>
          <w:rFonts w:ascii="標楷體" w:eastAsia="標楷體" w:hAnsi="標楷體" w:hint="eastAsia"/>
        </w:rPr>
        <w:t>。</w:t>
      </w:r>
      <w:r w:rsidR="00B05E9C">
        <w:rPr>
          <w:rFonts w:ascii="標楷體" w:eastAsia="標楷體" w:hAnsi="標楷體" w:hint="eastAsia"/>
        </w:rPr>
        <w:t>就民眾所提之分配問題則</w:t>
      </w:r>
      <w:r w:rsidR="004C0E6A">
        <w:rPr>
          <w:rFonts w:ascii="標楷體" w:eastAsia="標楷體" w:hAnsi="標楷體" w:hint="eastAsia"/>
        </w:rPr>
        <w:t>須等到事業計畫案中才會有明確的答案。</w:t>
      </w:r>
    </w:p>
    <w:p w:rsidR="00152038" w:rsidRPr="00152038" w:rsidRDefault="004C0E6A" w:rsidP="00531F65">
      <w:pPr>
        <w:ind w:leftChars="100" w:left="240" w:firstLineChars="200" w:firstLine="480"/>
        <w:rPr>
          <w:rFonts w:ascii="標楷體" w:eastAsia="標楷體" w:hAnsi="標楷體"/>
        </w:rPr>
      </w:pPr>
      <w:r>
        <w:rPr>
          <w:rFonts w:ascii="標楷體" w:eastAsia="標楷體" w:hAnsi="標楷體" w:hint="eastAsia"/>
        </w:rPr>
        <w:t>倘</w:t>
      </w:r>
      <w:r w:rsidR="00152038" w:rsidRPr="0055098A">
        <w:rPr>
          <w:rFonts w:ascii="標楷體" w:eastAsia="標楷體" w:hAnsi="標楷體" w:hint="eastAsia"/>
        </w:rPr>
        <w:t>如民眾若是對於今日所講解之內容</w:t>
      </w:r>
      <w:r>
        <w:rPr>
          <w:rFonts w:ascii="標楷體" w:eastAsia="標楷體" w:hAnsi="標楷體" w:hint="eastAsia"/>
        </w:rPr>
        <w:t>或都市更新法令上</w:t>
      </w:r>
      <w:r w:rsidR="00152038" w:rsidRPr="0055098A">
        <w:rPr>
          <w:rFonts w:ascii="標楷體" w:eastAsia="標楷體" w:hAnsi="標楷體" w:hint="eastAsia"/>
        </w:rPr>
        <w:t>有任何疑問，可提出一同討論。</w:t>
      </w:r>
    </w:p>
    <w:p w:rsidR="00C60F08" w:rsidRPr="0059555D" w:rsidRDefault="0059555D" w:rsidP="0059555D">
      <w:pPr>
        <w:pStyle w:val="Default"/>
        <w:spacing w:beforeLines="50" w:before="180"/>
        <w:rPr>
          <w:rFonts w:ascii="標楷體" w:eastAsia="標楷體" w:hAnsi="標楷體"/>
          <w:color w:val="auto"/>
        </w:rPr>
      </w:pPr>
      <w:r>
        <w:rPr>
          <w:rFonts w:ascii="標楷體" w:eastAsia="標楷體" w:hAnsi="標楷體" w:hint="eastAsia"/>
          <w:color w:val="auto"/>
        </w:rPr>
        <w:t>二</w:t>
      </w:r>
      <w:r w:rsidR="00C60F08" w:rsidRPr="0059555D">
        <w:rPr>
          <w:rFonts w:ascii="標楷體" w:eastAsia="標楷體" w:hAnsi="標楷體" w:hint="eastAsia"/>
          <w:color w:val="auto"/>
        </w:rPr>
        <w:t>、</w:t>
      </w:r>
      <w:r w:rsidR="003C5AD7" w:rsidRPr="0059555D">
        <w:rPr>
          <w:rFonts w:ascii="標楷體" w:eastAsia="標楷體" w:hAnsi="標楷體" w:hint="eastAsia"/>
          <w:color w:val="auto"/>
        </w:rPr>
        <w:t>請問</w:t>
      </w:r>
      <w:r w:rsidR="00AA35E1" w:rsidRPr="0059555D">
        <w:rPr>
          <w:rFonts w:ascii="標楷體" w:eastAsia="標楷體" w:hAnsi="標楷體" w:hint="eastAsia"/>
          <w:color w:val="auto"/>
        </w:rPr>
        <w:t>未補登之陽</w:t>
      </w:r>
      <w:r w:rsidR="003C5AD7" w:rsidRPr="0059555D">
        <w:rPr>
          <w:rFonts w:ascii="標楷體" w:eastAsia="標楷體" w:hAnsi="標楷體" w:hint="eastAsia"/>
          <w:color w:val="auto"/>
        </w:rPr>
        <w:t>台是否算在所有權</w:t>
      </w:r>
      <w:r w:rsidR="00B643E5" w:rsidRPr="0059555D">
        <w:rPr>
          <w:rFonts w:ascii="標楷體" w:eastAsia="標楷體" w:hAnsi="標楷體" w:hint="eastAsia"/>
          <w:color w:val="auto"/>
        </w:rPr>
        <w:t>坪數</w:t>
      </w:r>
      <w:r w:rsidR="003C5AD7" w:rsidRPr="0059555D">
        <w:rPr>
          <w:rFonts w:ascii="標楷體" w:eastAsia="標楷體" w:hAnsi="標楷體" w:hint="eastAsia"/>
          <w:color w:val="auto"/>
        </w:rPr>
        <w:t>內</w:t>
      </w:r>
      <w:r w:rsidR="00E659E7" w:rsidRPr="0059555D">
        <w:rPr>
          <w:rFonts w:ascii="標楷體" w:eastAsia="標楷體" w:hAnsi="標楷體" w:hint="eastAsia"/>
          <w:color w:val="auto"/>
        </w:rPr>
        <w:t>？</w:t>
      </w:r>
    </w:p>
    <w:p w:rsidR="0059555D" w:rsidRPr="00DB3BDA" w:rsidRDefault="0059555D" w:rsidP="0059555D">
      <w:pPr>
        <w:jc w:val="both"/>
        <w:rPr>
          <w:rFonts w:ascii="標楷體" w:eastAsia="標楷體" w:hAnsi="標楷體"/>
        </w:rPr>
      </w:pPr>
      <w:r w:rsidRPr="00DB3BDA">
        <w:rPr>
          <w:rFonts w:ascii="標楷體" w:eastAsia="標楷體" w:hAnsi="標楷體" w:hint="eastAsia"/>
        </w:rPr>
        <w:t>[答覆]</w:t>
      </w:r>
    </w:p>
    <w:p w:rsidR="00F732E6" w:rsidRPr="0059555D" w:rsidRDefault="00F732E6" w:rsidP="0059555D">
      <w:pPr>
        <w:ind w:leftChars="100" w:left="240" w:firstLineChars="200" w:firstLine="480"/>
        <w:rPr>
          <w:rFonts w:ascii="標楷體" w:eastAsia="標楷體" w:hAnsi="標楷體"/>
        </w:rPr>
      </w:pPr>
      <w:r w:rsidRPr="0059555D">
        <w:rPr>
          <w:rFonts w:ascii="標楷體" w:eastAsia="標楷體" w:hAnsi="標楷體"/>
        </w:rPr>
        <w:t>早年有些建物第一次登記時，起造人並未申請陽台登記，</w:t>
      </w:r>
      <w:proofErr w:type="gramStart"/>
      <w:r w:rsidRPr="0059555D">
        <w:rPr>
          <w:rFonts w:ascii="標楷體" w:eastAsia="標楷體" w:hAnsi="標楷體"/>
        </w:rPr>
        <w:t>為符實際</w:t>
      </w:r>
      <w:proofErr w:type="gramEnd"/>
      <w:r w:rsidRPr="0059555D">
        <w:rPr>
          <w:rFonts w:ascii="標楷體" w:eastAsia="標楷體" w:hAnsi="標楷體"/>
        </w:rPr>
        <w:t>及增加建物面積，屋主</w:t>
      </w:r>
      <w:r w:rsidR="00B643E5" w:rsidRPr="0059555D">
        <w:rPr>
          <w:rFonts w:ascii="標楷體" w:eastAsia="標楷體" w:hAnsi="標楷體" w:hint="eastAsia"/>
        </w:rPr>
        <w:t>可向所處之地政事務所</w:t>
      </w:r>
      <w:r w:rsidRPr="0059555D">
        <w:rPr>
          <w:rFonts w:ascii="標楷體" w:eastAsia="標楷體" w:hAnsi="標楷體"/>
        </w:rPr>
        <w:t>申請陽台補登。</w:t>
      </w:r>
      <w:r w:rsidR="00B643E5" w:rsidRPr="0059555D">
        <w:rPr>
          <w:rFonts w:ascii="標楷體" w:eastAsia="標楷體" w:hAnsi="標楷體" w:hint="eastAsia"/>
        </w:rPr>
        <w:t>陽台得以補登後即可算在總坪數內。</w:t>
      </w:r>
      <w:r w:rsidRPr="0059555D">
        <w:rPr>
          <w:rFonts w:ascii="標楷體" w:eastAsia="標楷體" w:hAnsi="標楷體"/>
        </w:rPr>
        <w:t>申請補登記</w:t>
      </w:r>
      <w:proofErr w:type="gramStart"/>
      <w:r w:rsidR="0059555D" w:rsidRPr="0059555D">
        <w:rPr>
          <w:rFonts w:ascii="標楷體" w:eastAsia="標楷體" w:hAnsi="標楷體" w:hint="eastAsia"/>
        </w:rPr>
        <w:t>所需得證件</w:t>
      </w:r>
      <w:proofErr w:type="gramEnd"/>
      <w:r w:rsidR="0059555D" w:rsidRPr="0059555D">
        <w:rPr>
          <w:rFonts w:ascii="標楷體" w:eastAsia="標楷體" w:hAnsi="標楷體" w:hint="eastAsia"/>
        </w:rPr>
        <w:t>與流程可至工務局查詢</w:t>
      </w:r>
      <w:r w:rsidRPr="0059555D">
        <w:rPr>
          <w:rFonts w:ascii="標楷體" w:eastAsia="標楷體" w:hAnsi="標楷體"/>
        </w:rPr>
        <w:t>。</w:t>
      </w:r>
    </w:p>
    <w:p w:rsidR="00016103" w:rsidRPr="00DB3BDA" w:rsidRDefault="003C5AD7" w:rsidP="00AA35E1">
      <w:pPr>
        <w:pStyle w:val="Default"/>
        <w:spacing w:beforeLines="50" w:before="180"/>
        <w:rPr>
          <w:rFonts w:ascii="標楷體" w:eastAsia="標楷體" w:hAnsi="標楷體"/>
          <w:color w:val="auto"/>
        </w:rPr>
      </w:pPr>
      <w:r w:rsidRPr="00DB3BDA">
        <w:rPr>
          <w:rFonts w:ascii="標楷體" w:eastAsia="標楷體" w:hAnsi="標楷體" w:hint="eastAsia"/>
          <w:color w:val="auto"/>
        </w:rPr>
        <w:t>三、</w:t>
      </w:r>
      <w:r w:rsidR="00016103" w:rsidRPr="00DB3BDA">
        <w:rPr>
          <w:rFonts w:ascii="標楷體" w:eastAsia="標楷體" w:hAnsi="標楷體" w:hint="eastAsia"/>
          <w:color w:val="auto"/>
        </w:rPr>
        <w:t>目前永和地區似乎最高的建築物皆未滿30樓，以建築師的建築配置預估一棟</w:t>
      </w:r>
      <w:r w:rsidR="0092643A" w:rsidRPr="00DB3BDA">
        <w:rPr>
          <w:rFonts w:ascii="標楷體" w:eastAsia="標楷體" w:hAnsi="標楷體" w:hint="eastAsia"/>
          <w:color w:val="auto"/>
        </w:rPr>
        <w:t>可蓋到36層樓</w:t>
      </w:r>
      <w:r w:rsidR="00016103" w:rsidRPr="00DB3BDA">
        <w:rPr>
          <w:rFonts w:ascii="標楷體" w:eastAsia="標楷體" w:hAnsi="標楷體" w:hint="eastAsia"/>
          <w:color w:val="auto"/>
        </w:rPr>
        <w:t>，另一棟則18樓，倘若西側5樓公寓納入範圍，是否對整體配置上會較平均，不會突兀？</w:t>
      </w:r>
    </w:p>
    <w:p w:rsidR="00AA35E1" w:rsidRPr="00DB3BDA" w:rsidRDefault="00AA35E1" w:rsidP="00AA35E1">
      <w:pPr>
        <w:jc w:val="both"/>
        <w:rPr>
          <w:rFonts w:ascii="標楷體" w:eastAsia="標楷體" w:hAnsi="標楷體"/>
        </w:rPr>
      </w:pPr>
      <w:r w:rsidRPr="00DB3BDA">
        <w:rPr>
          <w:rFonts w:ascii="標楷體" w:eastAsia="標楷體" w:hAnsi="標楷體" w:hint="eastAsia"/>
        </w:rPr>
        <w:t>[答覆]</w:t>
      </w:r>
    </w:p>
    <w:p w:rsidR="00C158AC" w:rsidRPr="00DB3BDA" w:rsidRDefault="0050489B" w:rsidP="00C158AC">
      <w:pPr>
        <w:ind w:leftChars="100" w:left="240" w:firstLineChars="200" w:firstLine="480"/>
        <w:rPr>
          <w:rFonts w:ascii="標楷體" w:eastAsia="標楷體" w:hAnsi="標楷體"/>
        </w:rPr>
      </w:pPr>
      <w:r w:rsidRPr="00DB3BDA">
        <w:rPr>
          <w:rFonts w:ascii="標楷體" w:eastAsia="標楷體" w:hAnsi="標楷體" w:hint="eastAsia"/>
        </w:rPr>
        <w:t>針對</w:t>
      </w:r>
      <w:proofErr w:type="gramStart"/>
      <w:r w:rsidRPr="00DB3BDA">
        <w:rPr>
          <w:rFonts w:ascii="標楷體" w:eastAsia="標楷體" w:hAnsi="標楷體" w:hint="eastAsia"/>
        </w:rPr>
        <w:t>目前所概估</w:t>
      </w:r>
      <w:proofErr w:type="gramEnd"/>
      <w:r w:rsidRPr="00DB3BDA">
        <w:rPr>
          <w:rFonts w:ascii="標楷體" w:eastAsia="標楷體" w:hAnsi="標楷體" w:hint="eastAsia"/>
        </w:rPr>
        <w:t>的設計內容皆是以估算的獎勵容積最大值且符合現有法</w:t>
      </w:r>
      <w:r w:rsidR="00C158AC" w:rsidRPr="00DB3BDA">
        <w:rPr>
          <w:rFonts w:ascii="標楷體" w:eastAsia="標楷體" w:hAnsi="標楷體" w:hint="eastAsia"/>
        </w:rPr>
        <w:t>規規範之情形下，繪製配置圖面及樓高估算，未來在送件</w:t>
      </w:r>
      <w:proofErr w:type="gramStart"/>
      <w:r w:rsidR="00C158AC" w:rsidRPr="00DB3BDA">
        <w:rPr>
          <w:rFonts w:ascii="標楷體" w:eastAsia="標楷體" w:hAnsi="標楷體" w:hint="eastAsia"/>
        </w:rPr>
        <w:t>概要案進市府</w:t>
      </w:r>
      <w:proofErr w:type="gramEnd"/>
      <w:r w:rsidR="00C158AC" w:rsidRPr="00DB3BDA">
        <w:rPr>
          <w:rFonts w:ascii="標楷體" w:eastAsia="標楷體" w:hAnsi="標楷體" w:hint="eastAsia"/>
        </w:rPr>
        <w:t>更新處後，皆會由更新審議委員會進行審議。且因目前本學會所輔導社區民眾辦理進度為都市更新事業概要案階段，其主要目的為確定更新單元之劃定，未來在事業計畫案時，後續與社區合作之實施者則會針對容積獎勵</w:t>
      </w:r>
      <w:r w:rsidR="00C158AC" w:rsidRPr="00DB3BDA">
        <w:rPr>
          <w:rFonts w:ascii="新細明體" w:eastAsia="新細明體" w:hAnsi="新細明體" w:hint="eastAsia"/>
        </w:rPr>
        <w:t>、</w:t>
      </w:r>
      <w:r w:rsidR="00C158AC" w:rsidRPr="00DB3BDA">
        <w:rPr>
          <w:rFonts w:ascii="標楷體" w:eastAsia="標楷體" w:hAnsi="標楷體" w:hint="eastAsia"/>
        </w:rPr>
        <w:t>建物配置與建築設計再作確認。</w:t>
      </w:r>
    </w:p>
    <w:p w:rsidR="00016103" w:rsidRDefault="00016103" w:rsidP="00C158AC">
      <w:pPr>
        <w:ind w:leftChars="100" w:left="240" w:firstLineChars="200" w:firstLine="480"/>
        <w:rPr>
          <w:rFonts w:ascii="標楷體" w:eastAsia="標楷體" w:hAnsi="標楷體" w:cs="Wingdings 2"/>
          <w:kern w:val="0"/>
        </w:rPr>
      </w:pPr>
      <w:r w:rsidRPr="00DB3BDA">
        <w:rPr>
          <w:rFonts w:ascii="標楷體" w:eastAsia="標楷體" w:hAnsi="標楷體" w:cs="Wingdings 2" w:hint="eastAsia"/>
          <w:kern w:val="0"/>
        </w:rPr>
        <w:t>據目前了解</w:t>
      </w:r>
      <w:r w:rsidRPr="00DB3BDA">
        <w:rPr>
          <w:rFonts w:ascii="標楷體" w:eastAsia="標楷體" w:hAnsi="標楷體" w:hint="eastAsia"/>
        </w:rPr>
        <w:t>西側5樓公寓對於本更新案</w:t>
      </w:r>
      <w:r w:rsidRPr="00DB3BDA">
        <w:rPr>
          <w:rFonts w:ascii="標楷體" w:eastAsia="標楷體" w:hAnsi="標楷體" w:cs="Wingdings 2" w:hint="eastAsia"/>
          <w:kern w:val="0"/>
        </w:rPr>
        <w:t>意願不高，故先排除在範圍外，若是一併納入此案，</w:t>
      </w:r>
      <w:r w:rsidR="00DB3BDA" w:rsidRPr="00DB3BDA">
        <w:rPr>
          <w:rFonts w:ascii="標楷體" w:eastAsia="標楷體" w:hAnsi="標楷體" w:cs="Wingdings 2" w:hint="eastAsia"/>
          <w:kern w:val="0"/>
        </w:rPr>
        <w:t>讓更新範圍</w:t>
      </w:r>
      <w:r w:rsidR="00DB3BDA">
        <w:rPr>
          <w:rFonts w:ascii="標楷體" w:eastAsia="標楷體" w:hAnsi="標楷體" w:cs="Wingdings 2" w:hint="eastAsia"/>
          <w:kern w:val="0"/>
        </w:rPr>
        <w:t>能有較完整的街廓，對整體</w:t>
      </w:r>
      <w:r w:rsidRPr="00DB3BDA">
        <w:rPr>
          <w:rFonts w:ascii="標楷體" w:eastAsia="標楷體" w:hAnsi="標楷體" w:cs="Wingdings 2" w:hint="eastAsia"/>
          <w:kern w:val="0"/>
        </w:rPr>
        <w:t>建築配置</w:t>
      </w:r>
      <w:r w:rsidR="00DB3BDA">
        <w:rPr>
          <w:rFonts w:ascii="標楷體" w:eastAsia="標楷體" w:hAnsi="標楷體" w:cs="Wingdings 2" w:hint="eastAsia"/>
          <w:kern w:val="0"/>
        </w:rPr>
        <w:t>也能較能有完整</w:t>
      </w:r>
      <w:r w:rsidRPr="00DB3BDA">
        <w:rPr>
          <w:rFonts w:ascii="標楷體" w:eastAsia="標楷體" w:hAnsi="標楷體" w:cs="Wingdings 2" w:hint="eastAsia"/>
          <w:kern w:val="0"/>
        </w:rPr>
        <w:t>，但未來極有可能</w:t>
      </w:r>
      <w:r w:rsidRPr="00DB3BDA">
        <w:rPr>
          <w:rFonts w:ascii="標楷體" w:eastAsia="標楷體" w:hAnsi="標楷體" w:hint="eastAsia"/>
        </w:rPr>
        <w:t>更新審議委員會會要求</w:t>
      </w:r>
      <w:r w:rsidRPr="00DB3BDA">
        <w:rPr>
          <w:rFonts w:ascii="標楷體" w:eastAsia="標楷體" w:hAnsi="標楷體" w:cs="Wingdings 2" w:hint="eastAsia"/>
          <w:kern w:val="0"/>
        </w:rPr>
        <w:t>辦理鄰地協調會，以確認且了解實際參與的意願。</w:t>
      </w:r>
    </w:p>
    <w:p w:rsidR="00BE2B87" w:rsidRPr="001755B4" w:rsidRDefault="00531F65" w:rsidP="00531F65">
      <w:pPr>
        <w:jc w:val="both"/>
        <w:rPr>
          <w:rFonts w:ascii="標楷體" w:eastAsia="標楷體" w:hAnsi="標楷體"/>
          <w:color w:val="FF0000"/>
        </w:rPr>
      </w:pPr>
      <w:r w:rsidRPr="001755B4">
        <w:rPr>
          <w:rFonts w:ascii="標楷體" w:eastAsia="標楷體" w:hAnsi="標楷體" w:hint="eastAsia"/>
          <w:color w:val="FF0000"/>
        </w:rPr>
        <w:t xml:space="preserve"> </w:t>
      </w:r>
    </w:p>
    <w:p w:rsidR="00C60F08" w:rsidRPr="002A7DD5" w:rsidRDefault="00897FDA" w:rsidP="00C60F08">
      <w:pPr>
        <w:pStyle w:val="Default"/>
        <w:rPr>
          <w:rFonts w:ascii="標楷體" w:eastAsia="標楷體" w:hAnsi="標楷體"/>
        </w:rPr>
      </w:pPr>
      <w:proofErr w:type="gramStart"/>
      <w:r>
        <w:rPr>
          <w:rFonts w:ascii="標楷體" w:eastAsia="標楷體" w:hAnsi="標楷體" w:hint="eastAsia"/>
        </w:rPr>
        <w:t>柒</w:t>
      </w:r>
      <w:proofErr w:type="gramEnd"/>
      <w:r w:rsidR="00C60F08" w:rsidRPr="002A7DD5">
        <w:rPr>
          <w:rFonts w:ascii="標楷體" w:eastAsia="標楷體" w:hAnsi="標楷體" w:hint="eastAsia"/>
        </w:rPr>
        <w:t>、</w:t>
      </w:r>
      <w:r w:rsidR="00C60F08">
        <w:rPr>
          <w:rFonts w:ascii="標楷體" w:eastAsia="標楷體" w:hAnsi="標楷體" w:hint="eastAsia"/>
        </w:rPr>
        <w:t>散會</w:t>
      </w:r>
    </w:p>
    <w:p w:rsidR="00C60F08" w:rsidRDefault="00C60F08">
      <w:pPr>
        <w:widowControl/>
        <w:rPr>
          <w:rFonts w:ascii="標楷體" w:eastAsia="標楷體" w:hAnsi="標楷體"/>
          <w:szCs w:val="24"/>
        </w:rPr>
      </w:pPr>
      <w:r>
        <w:rPr>
          <w:rFonts w:ascii="標楷體" w:eastAsia="標楷體" w:hAnsi="標楷體"/>
          <w:szCs w:val="24"/>
        </w:rPr>
        <w:lastRenderedPageBreak/>
        <w:br w:type="page"/>
      </w:r>
    </w:p>
    <w:p w:rsidR="00C60F08" w:rsidRPr="00C60F08" w:rsidRDefault="00C60F08" w:rsidP="00C60F08">
      <w:pPr>
        <w:rPr>
          <w:rFonts w:ascii="標楷體" w:eastAsia="標楷體" w:hAnsi="標楷體"/>
          <w:szCs w:val="24"/>
        </w:rPr>
        <w:sectPr w:rsidR="00C60F08" w:rsidRPr="00C60F08" w:rsidSect="00382A51">
          <w:footerReference w:type="default" r:id="rId9"/>
          <w:pgSz w:w="11906" w:h="16838"/>
          <w:pgMar w:top="1440" w:right="1800" w:bottom="1440" w:left="1800" w:header="851" w:footer="992" w:gutter="0"/>
          <w:pgNumType w:start="1"/>
          <w:cols w:space="425"/>
          <w:docGrid w:type="lines" w:linePitch="360"/>
        </w:sectPr>
      </w:pPr>
    </w:p>
    <w:tbl>
      <w:tblPr>
        <w:tblpPr w:leftFromText="180" w:rightFromText="180" w:vertAnchor="text" w:horzAnchor="margin" w:tblpY="73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382A51" w:rsidRPr="004360C1" w:rsidTr="00382A51">
        <w:trPr>
          <w:trHeight w:val="2868"/>
        </w:trPr>
        <w:tc>
          <w:tcPr>
            <w:tcW w:w="2500" w:type="pct"/>
            <w:vAlign w:val="center"/>
          </w:tcPr>
          <w:p w:rsidR="00382A51" w:rsidRPr="004360C1" w:rsidRDefault="001755B4" w:rsidP="00382A51">
            <w:pPr>
              <w:jc w:val="center"/>
              <w:rPr>
                <w:rFonts w:ascii="標楷體" w:eastAsia="標楷體" w:hAnsi="標楷體"/>
              </w:rPr>
            </w:pPr>
            <w:r>
              <w:rPr>
                <w:rFonts w:ascii="標楷體" w:eastAsia="標楷體" w:hAnsi="標楷體"/>
                <w:noProof/>
              </w:rPr>
              <w:lastRenderedPageBreak/>
              <w:drawing>
                <wp:inline distT="0" distB="0" distL="0" distR="0">
                  <wp:extent cx="2400977" cy="1800000"/>
                  <wp:effectExtent l="0" t="0" r="0" b="0"/>
                  <wp:docPr id="10" name="圖片 10" descr="D:\101學會資料\102年度｢都市更新宣導及社區輔導委辦案｣總彙整\102年度輔導案\102年度整體規劃案件\102.11.18永和區及人段整體規劃(2)\102.11.18永和區及人段整體規劃(2)-照片\P1090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01學會資料\102年度｢都市更新宣導及社區輔導委辦案｣總彙整\102年度輔導案\102年度整體規劃案件\102.11.18永和區及人段整體規劃(2)\102.11.18永和區及人段整體規劃(2)-照片\P109038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977" cy="1800000"/>
                          </a:xfrm>
                          <a:prstGeom prst="rect">
                            <a:avLst/>
                          </a:prstGeom>
                          <a:noFill/>
                          <a:ln>
                            <a:noFill/>
                          </a:ln>
                        </pic:spPr>
                      </pic:pic>
                    </a:graphicData>
                  </a:graphic>
                </wp:inline>
              </w:drawing>
            </w:r>
          </w:p>
        </w:tc>
        <w:tc>
          <w:tcPr>
            <w:tcW w:w="2500" w:type="pct"/>
            <w:vAlign w:val="center"/>
          </w:tcPr>
          <w:p w:rsidR="00382A51" w:rsidRPr="004360C1" w:rsidRDefault="001755B4" w:rsidP="00382A51">
            <w:pPr>
              <w:jc w:val="center"/>
              <w:rPr>
                <w:rFonts w:ascii="標楷體" w:eastAsia="標楷體" w:hAnsi="標楷體"/>
              </w:rPr>
            </w:pPr>
            <w:r>
              <w:rPr>
                <w:rFonts w:ascii="標楷體" w:eastAsia="標楷體" w:hAnsi="標楷體"/>
                <w:noProof/>
              </w:rPr>
              <w:drawing>
                <wp:inline distT="0" distB="0" distL="0" distR="0" wp14:anchorId="2D0C622F" wp14:editId="4F1F8090">
                  <wp:extent cx="2401200" cy="1800000"/>
                  <wp:effectExtent l="0" t="0" r="0" b="0"/>
                  <wp:docPr id="9" name="圖片 9" descr="C:\Documents and Settings\user\桌面\110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桌面\11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1200" cy="1800000"/>
                          </a:xfrm>
                          <a:prstGeom prst="rect">
                            <a:avLst/>
                          </a:prstGeom>
                          <a:noFill/>
                          <a:ln>
                            <a:noFill/>
                          </a:ln>
                        </pic:spPr>
                      </pic:pic>
                    </a:graphicData>
                  </a:graphic>
                </wp:inline>
              </w:drawing>
            </w:r>
          </w:p>
        </w:tc>
      </w:tr>
      <w:tr w:rsidR="00382A51" w:rsidRPr="004360C1" w:rsidTr="00382A51">
        <w:trPr>
          <w:trHeight w:val="352"/>
        </w:trPr>
        <w:tc>
          <w:tcPr>
            <w:tcW w:w="2500" w:type="pct"/>
            <w:vAlign w:val="center"/>
          </w:tcPr>
          <w:p w:rsidR="00382A51" w:rsidRPr="004360C1" w:rsidRDefault="00382A51" w:rsidP="00382A51">
            <w:pPr>
              <w:jc w:val="center"/>
              <w:rPr>
                <w:rFonts w:ascii="標楷體" w:eastAsia="標楷體" w:hAnsi="標楷體"/>
              </w:rPr>
            </w:pPr>
            <w:r>
              <w:rPr>
                <w:rFonts w:ascii="標楷體" w:eastAsia="標楷體" w:hAnsi="標楷體" w:hint="eastAsia"/>
              </w:rPr>
              <w:t>王朝志 理事</w:t>
            </w:r>
          </w:p>
        </w:tc>
        <w:tc>
          <w:tcPr>
            <w:tcW w:w="2500" w:type="pct"/>
            <w:vAlign w:val="center"/>
          </w:tcPr>
          <w:p w:rsidR="00382A51" w:rsidRPr="004360C1" w:rsidRDefault="00382A51" w:rsidP="00382A51">
            <w:pPr>
              <w:jc w:val="center"/>
              <w:rPr>
                <w:rFonts w:ascii="標楷體" w:eastAsia="標楷體" w:hAnsi="標楷體"/>
              </w:rPr>
            </w:pPr>
            <w:r w:rsidRPr="0001414F">
              <w:rPr>
                <w:rFonts w:ascii="標楷體" w:eastAsia="標楷體" w:hAnsi="標楷體" w:hint="eastAsia"/>
              </w:rPr>
              <w:t>黃潘宗 常務監事</w:t>
            </w:r>
          </w:p>
        </w:tc>
      </w:tr>
      <w:tr w:rsidR="00382A51" w:rsidRPr="004360C1" w:rsidTr="00382A51">
        <w:trPr>
          <w:trHeight w:val="2868"/>
        </w:trPr>
        <w:tc>
          <w:tcPr>
            <w:tcW w:w="2500" w:type="pct"/>
            <w:vAlign w:val="center"/>
          </w:tcPr>
          <w:p w:rsidR="00382A51" w:rsidRPr="004360C1" w:rsidRDefault="001755B4" w:rsidP="00382A51">
            <w:pPr>
              <w:jc w:val="center"/>
              <w:rPr>
                <w:rFonts w:ascii="標楷體" w:eastAsia="標楷體" w:hAnsi="標楷體"/>
              </w:rPr>
            </w:pPr>
            <w:r>
              <w:rPr>
                <w:rFonts w:ascii="標楷體" w:eastAsia="標楷體" w:hAnsi="標楷體"/>
                <w:noProof/>
              </w:rPr>
              <w:drawing>
                <wp:inline distT="0" distB="0" distL="0" distR="0">
                  <wp:extent cx="2400977" cy="1800000"/>
                  <wp:effectExtent l="0" t="0" r="0" b="0"/>
                  <wp:docPr id="11" name="圖片 11" descr="D:\101學會資料\102年度｢都市更新宣導及社區輔導委辦案｣總彙整\102年度輔導案\102年度整體規劃案件\102.11.18永和區及人段整體規劃(2)\102.11.18永和區及人段整體規劃(2)-照片\P109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1學會資料\102年度｢都市更新宣導及社區輔導委辦案｣總彙整\102年度輔導案\102年度整體規劃案件\102.11.18永和區及人段整體規劃(2)\102.11.18永和區及人段整體規劃(2)-照片\P109040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0977" cy="1800000"/>
                          </a:xfrm>
                          <a:prstGeom prst="rect">
                            <a:avLst/>
                          </a:prstGeom>
                          <a:noFill/>
                          <a:ln>
                            <a:noFill/>
                          </a:ln>
                        </pic:spPr>
                      </pic:pic>
                    </a:graphicData>
                  </a:graphic>
                </wp:inline>
              </w:drawing>
            </w:r>
          </w:p>
        </w:tc>
        <w:tc>
          <w:tcPr>
            <w:tcW w:w="2500" w:type="pct"/>
            <w:vAlign w:val="center"/>
          </w:tcPr>
          <w:p w:rsidR="00382A51" w:rsidRPr="004360C1" w:rsidRDefault="001755B4" w:rsidP="00382A51">
            <w:pPr>
              <w:jc w:val="center"/>
              <w:rPr>
                <w:rFonts w:ascii="標楷體" w:eastAsia="標楷體" w:hAnsi="標楷體"/>
              </w:rPr>
            </w:pPr>
            <w:r>
              <w:rPr>
                <w:rFonts w:ascii="標楷體" w:eastAsia="標楷體" w:hAnsi="標楷體"/>
                <w:noProof/>
              </w:rPr>
              <w:drawing>
                <wp:inline distT="0" distB="0" distL="0" distR="0" wp14:anchorId="012E5007" wp14:editId="68C0CF44">
                  <wp:extent cx="2400977" cy="1800000"/>
                  <wp:effectExtent l="0" t="0" r="0" b="0"/>
                  <wp:docPr id="13" name="圖片 13" descr="D:\101學會資料\102年度｢都市更新宣導及社區輔導委辦案｣總彙整\102年度輔導案\102年度整體規劃案件\102.11.18永和區及人段整體規劃(2)\102.11.18永和區及人段整體規劃(2)-照片\P1090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01學會資料\102年度｢都市更新宣導及社區輔導委辦案｣總彙整\102年度輔導案\102年度整體規劃案件\102.11.18永和區及人段整體規劃(2)\102.11.18永和區及人段整體規劃(2)-照片\P109039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0977" cy="1800000"/>
                          </a:xfrm>
                          <a:prstGeom prst="rect">
                            <a:avLst/>
                          </a:prstGeom>
                          <a:noFill/>
                          <a:ln>
                            <a:noFill/>
                          </a:ln>
                        </pic:spPr>
                      </pic:pic>
                    </a:graphicData>
                  </a:graphic>
                </wp:inline>
              </w:drawing>
            </w:r>
          </w:p>
        </w:tc>
      </w:tr>
      <w:tr w:rsidR="00382A51" w:rsidRPr="004360C1" w:rsidTr="00382A51">
        <w:trPr>
          <w:trHeight w:val="352"/>
        </w:trPr>
        <w:tc>
          <w:tcPr>
            <w:tcW w:w="2500" w:type="pct"/>
            <w:vAlign w:val="center"/>
          </w:tcPr>
          <w:p w:rsidR="00382A51" w:rsidRPr="004360C1" w:rsidRDefault="00382A51" w:rsidP="00382A51">
            <w:pPr>
              <w:jc w:val="center"/>
              <w:rPr>
                <w:rFonts w:ascii="標楷體" w:eastAsia="標楷體" w:hAnsi="標楷體"/>
              </w:rPr>
            </w:pPr>
            <w:r>
              <w:rPr>
                <w:rFonts w:ascii="標楷體" w:eastAsia="標楷體" w:hAnsi="標楷體" w:hint="eastAsia"/>
              </w:rPr>
              <w:t>與會情形</w:t>
            </w:r>
          </w:p>
        </w:tc>
        <w:tc>
          <w:tcPr>
            <w:tcW w:w="2500" w:type="pct"/>
            <w:vAlign w:val="center"/>
          </w:tcPr>
          <w:p w:rsidR="00382A51" w:rsidRPr="004360C1" w:rsidRDefault="00382A51" w:rsidP="00382A51">
            <w:pPr>
              <w:jc w:val="center"/>
              <w:rPr>
                <w:rFonts w:ascii="標楷體" w:eastAsia="標楷體" w:hAnsi="標楷體"/>
              </w:rPr>
            </w:pPr>
            <w:r>
              <w:rPr>
                <w:rFonts w:ascii="標楷體" w:eastAsia="標楷體" w:hAnsi="標楷體" w:hint="eastAsia"/>
              </w:rPr>
              <w:t>與會情形</w:t>
            </w:r>
          </w:p>
        </w:tc>
      </w:tr>
      <w:tr w:rsidR="00382A51" w:rsidRPr="004360C1" w:rsidTr="00382A51">
        <w:trPr>
          <w:trHeight w:val="2868"/>
        </w:trPr>
        <w:tc>
          <w:tcPr>
            <w:tcW w:w="2500" w:type="pct"/>
            <w:vAlign w:val="center"/>
          </w:tcPr>
          <w:p w:rsidR="00382A51" w:rsidRPr="004360C1" w:rsidRDefault="001755B4" w:rsidP="00382A51">
            <w:pPr>
              <w:jc w:val="center"/>
              <w:rPr>
                <w:rFonts w:ascii="標楷體" w:eastAsia="標楷體" w:hAnsi="標楷體"/>
              </w:rPr>
            </w:pPr>
            <w:r>
              <w:rPr>
                <w:rFonts w:ascii="標楷體" w:eastAsia="標楷體" w:hAnsi="標楷體"/>
                <w:noProof/>
              </w:rPr>
              <w:drawing>
                <wp:inline distT="0" distB="0" distL="0" distR="0">
                  <wp:extent cx="2400977" cy="1800000"/>
                  <wp:effectExtent l="0" t="0" r="0" b="0"/>
                  <wp:docPr id="12" name="圖片 12" descr="D:\101學會資料\102年度｢都市更新宣導及社區輔導委辦案｣總彙整\102年度輔導案\102年度整體規劃案件\102.11.18永和區及人段整體規劃(2)\102.11.18永和區及人段整體規劃(2)-照片\P1090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01學會資料\102年度｢都市更新宣導及社區輔導委辦案｣總彙整\102年度輔導案\102年度整體規劃案件\102.11.18永和區及人段整體規劃(2)\102.11.18永和區及人段整體規劃(2)-照片\P109038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0977" cy="1800000"/>
                          </a:xfrm>
                          <a:prstGeom prst="rect">
                            <a:avLst/>
                          </a:prstGeom>
                          <a:noFill/>
                          <a:ln>
                            <a:noFill/>
                          </a:ln>
                        </pic:spPr>
                      </pic:pic>
                    </a:graphicData>
                  </a:graphic>
                </wp:inline>
              </w:drawing>
            </w:r>
          </w:p>
        </w:tc>
        <w:tc>
          <w:tcPr>
            <w:tcW w:w="2500" w:type="pct"/>
            <w:vAlign w:val="center"/>
          </w:tcPr>
          <w:p w:rsidR="00382A51" w:rsidRPr="004360C1" w:rsidRDefault="001755B4" w:rsidP="00382A51">
            <w:pPr>
              <w:jc w:val="center"/>
              <w:rPr>
                <w:rFonts w:ascii="標楷體" w:eastAsia="標楷體" w:hAnsi="標楷體"/>
              </w:rPr>
            </w:pPr>
            <w:r>
              <w:rPr>
                <w:rFonts w:ascii="標楷體" w:eastAsia="標楷體" w:hAnsi="標楷體"/>
                <w:noProof/>
              </w:rPr>
              <w:drawing>
                <wp:inline distT="0" distB="0" distL="0" distR="0">
                  <wp:extent cx="2400977" cy="1800000"/>
                  <wp:effectExtent l="0" t="0" r="0" b="0"/>
                  <wp:docPr id="15" name="圖片 15" descr="D:\101學會資料\102年度｢都市更新宣導及社區輔導委辦案｣總彙整\102年度輔導案\102年度整體規劃案件\102.11.18永和區及人段整體規劃(2)\102.11.18永和區及人段整體規劃(2)-照片\P1090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101學會資料\102年度｢都市更新宣導及社區輔導委辦案｣總彙整\102年度輔導案\102年度整體規劃案件\102.11.18永和區及人段整體規劃(2)\102.11.18永和區及人段整體規劃(2)-照片\P109040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0977" cy="1800000"/>
                          </a:xfrm>
                          <a:prstGeom prst="rect">
                            <a:avLst/>
                          </a:prstGeom>
                          <a:noFill/>
                          <a:ln>
                            <a:noFill/>
                          </a:ln>
                        </pic:spPr>
                      </pic:pic>
                    </a:graphicData>
                  </a:graphic>
                </wp:inline>
              </w:drawing>
            </w:r>
          </w:p>
        </w:tc>
      </w:tr>
      <w:tr w:rsidR="00382A51" w:rsidRPr="004360C1" w:rsidTr="00382A51">
        <w:trPr>
          <w:trHeight w:val="352"/>
        </w:trPr>
        <w:tc>
          <w:tcPr>
            <w:tcW w:w="2500" w:type="pct"/>
            <w:vAlign w:val="center"/>
          </w:tcPr>
          <w:p w:rsidR="00382A51" w:rsidRPr="004360C1" w:rsidRDefault="00382A51" w:rsidP="00382A51">
            <w:pPr>
              <w:jc w:val="center"/>
              <w:rPr>
                <w:rFonts w:ascii="標楷體" w:eastAsia="標楷體" w:hAnsi="標楷體"/>
              </w:rPr>
            </w:pPr>
            <w:r>
              <w:rPr>
                <w:rFonts w:ascii="標楷體" w:eastAsia="標楷體" w:hAnsi="標楷體" w:hint="eastAsia"/>
              </w:rPr>
              <w:t>與會情形</w:t>
            </w:r>
          </w:p>
        </w:tc>
        <w:tc>
          <w:tcPr>
            <w:tcW w:w="2500" w:type="pct"/>
            <w:vAlign w:val="center"/>
          </w:tcPr>
          <w:p w:rsidR="00382A51" w:rsidRPr="004360C1" w:rsidRDefault="00382A51" w:rsidP="00382A51">
            <w:pPr>
              <w:jc w:val="center"/>
              <w:rPr>
                <w:rFonts w:ascii="標楷體" w:eastAsia="標楷體" w:hAnsi="標楷體"/>
              </w:rPr>
            </w:pPr>
            <w:r>
              <w:rPr>
                <w:rFonts w:ascii="標楷體" w:eastAsia="標楷體" w:hAnsi="標楷體" w:hint="eastAsia"/>
              </w:rPr>
              <w:t>與會情形</w:t>
            </w:r>
          </w:p>
        </w:tc>
      </w:tr>
      <w:tr w:rsidR="00382A51" w:rsidRPr="004360C1" w:rsidTr="00D5310B">
        <w:trPr>
          <w:trHeight w:val="2710"/>
        </w:trPr>
        <w:tc>
          <w:tcPr>
            <w:tcW w:w="2500" w:type="pct"/>
            <w:vAlign w:val="center"/>
          </w:tcPr>
          <w:p w:rsidR="00382A51" w:rsidRDefault="00E155B5" w:rsidP="00382A51">
            <w:pPr>
              <w:jc w:val="center"/>
              <w:rPr>
                <w:rFonts w:ascii="標楷體" w:eastAsia="標楷體" w:hAnsi="標楷體"/>
              </w:rPr>
            </w:pPr>
            <w:r>
              <w:rPr>
                <w:rFonts w:ascii="標楷體" w:eastAsia="標楷體" w:hAnsi="標楷體"/>
                <w:noProof/>
              </w:rPr>
              <w:drawing>
                <wp:inline distT="0" distB="0" distL="0" distR="0">
                  <wp:extent cx="2400977" cy="1800000"/>
                  <wp:effectExtent l="0" t="0" r="0" b="0"/>
                  <wp:docPr id="16" name="圖片 16" descr="D:\101學會資料\102年度｢都市更新宣導及社區輔導委辦案｣總彙整\102年度輔導案\102年度整體規劃案件\102.11.18永和區及人段整體規劃(2)\102.11.18永和區及人段整體規劃(2)-照片\P1090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101學會資料\102年度｢都市更新宣導及社區輔導委辦案｣總彙整\102年度輔導案\102年度整體規劃案件\102.11.18永和區及人段整體規劃(2)\102.11.18永和區及人段整體規劃(2)-照片\P109039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0977" cy="1800000"/>
                          </a:xfrm>
                          <a:prstGeom prst="rect">
                            <a:avLst/>
                          </a:prstGeom>
                          <a:noFill/>
                          <a:ln>
                            <a:noFill/>
                          </a:ln>
                        </pic:spPr>
                      </pic:pic>
                    </a:graphicData>
                  </a:graphic>
                </wp:inline>
              </w:drawing>
            </w:r>
          </w:p>
        </w:tc>
        <w:tc>
          <w:tcPr>
            <w:tcW w:w="2500" w:type="pct"/>
            <w:vAlign w:val="center"/>
          </w:tcPr>
          <w:p w:rsidR="00382A51" w:rsidRDefault="001755B4" w:rsidP="00382A51">
            <w:pPr>
              <w:jc w:val="center"/>
              <w:rPr>
                <w:rFonts w:ascii="標楷體" w:eastAsia="標楷體" w:hAnsi="標楷體"/>
              </w:rPr>
            </w:pPr>
            <w:r>
              <w:rPr>
                <w:rFonts w:ascii="標楷體" w:eastAsia="標楷體" w:hAnsi="標楷體"/>
                <w:noProof/>
              </w:rPr>
              <w:drawing>
                <wp:inline distT="0" distB="0" distL="0" distR="0">
                  <wp:extent cx="2400000" cy="1800000"/>
                  <wp:effectExtent l="0" t="0" r="635" b="0"/>
                  <wp:docPr id="14" name="圖片 14" descr="D:\101學會資料\102年度｢都市更新宣導及社區輔導委辦案｣總彙整\102年度輔導案\102年度整體規劃案件\102.11.18永和區及人段整體規劃(2)\102.11.18永和區及人段整體規劃(2)-照片\P109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101學會資料\102年度｢都市更新宣導及社區輔導委辦案｣總彙整\102年度輔導案\102年度整體規劃案件\102.11.18永和區及人段整體規劃(2)\102.11.18永和區及人段整體規劃(2)-照片\P109041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00000" cy="1800000"/>
                          </a:xfrm>
                          <a:prstGeom prst="rect">
                            <a:avLst/>
                          </a:prstGeom>
                          <a:noFill/>
                          <a:ln>
                            <a:noFill/>
                          </a:ln>
                        </pic:spPr>
                      </pic:pic>
                    </a:graphicData>
                  </a:graphic>
                </wp:inline>
              </w:drawing>
            </w:r>
          </w:p>
        </w:tc>
      </w:tr>
      <w:tr w:rsidR="00382A51" w:rsidRPr="004360C1" w:rsidTr="00382A51">
        <w:trPr>
          <w:trHeight w:val="352"/>
        </w:trPr>
        <w:tc>
          <w:tcPr>
            <w:tcW w:w="2500" w:type="pct"/>
          </w:tcPr>
          <w:p w:rsidR="00382A51" w:rsidRDefault="00382A51" w:rsidP="00382A51">
            <w:pPr>
              <w:jc w:val="center"/>
            </w:pPr>
            <w:r w:rsidRPr="00812197">
              <w:rPr>
                <w:rFonts w:ascii="標楷體" w:eastAsia="標楷體" w:hAnsi="標楷體" w:hint="eastAsia"/>
              </w:rPr>
              <w:t>與會情形</w:t>
            </w:r>
          </w:p>
        </w:tc>
        <w:tc>
          <w:tcPr>
            <w:tcW w:w="2500" w:type="pct"/>
          </w:tcPr>
          <w:p w:rsidR="00382A51" w:rsidRDefault="00382A51" w:rsidP="00382A51">
            <w:pPr>
              <w:jc w:val="center"/>
            </w:pPr>
            <w:r w:rsidRPr="00812197">
              <w:rPr>
                <w:rFonts w:ascii="標楷體" w:eastAsia="標楷體" w:hAnsi="標楷體" w:hint="eastAsia"/>
              </w:rPr>
              <w:t>與會情形</w:t>
            </w:r>
          </w:p>
        </w:tc>
      </w:tr>
    </w:tbl>
    <w:p w:rsidR="003C1B8D" w:rsidRPr="003F18F2" w:rsidRDefault="006428C7" w:rsidP="00DB1816">
      <w:pPr>
        <w:pStyle w:val="a8"/>
        <w:rPr>
          <w:rFonts w:ascii="標楷體" w:hAnsi="標楷體"/>
          <w:color w:val="000000" w:themeColor="text1"/>
        </w:rPr>
      </w:pPr>
      <w:r>
        <w:rPr>
          <w:rFonts w:ascii="標楷體" w:hAnsi="標楷體" w:hint="eastAsia"/>
        </w:rPr>
        <w:t>貳</w:t>
      </w:r>
      <w:r w:rsidR="00C60F08" w:rsidRPr="00382A51">
        <w:rPr>
          <w:rFonts w:ascii="標楷體" w:hAnsi="標楷體" w:hint="eastAsia"/>
        </w:rPr>
        <w:t>、會議照片</w:t>
      </w:r>
      <w:bookmarkStart w:id="0" w:name="_GoBack"/>
      <w:bookmarkEnd w:id="0"/>
    </w:p>
    <w:sectPr w:rsidR="003C1B8D" w:rsidRPr="003F18F2" w:rsidSect="00CF552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9C1" w:rsidRDefault="00F769C1" w:rsidP="00C60F08">
      <w:r>
        <w:separator/>
      </w:r>
    </w:p>
  </w:endnote>
  <w:endnote w:type="continuationSeparator" w:id="0">
    <w:p w:rsidR="00F769C1" w:rsidRDefault="00F769C1" w:rsidP="00C6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446299"/>
      <w:docPartObj>
        <w:docPartGallery w:val="Page Numbers (Bottom of Page)"/>
        <w:docPartUnique/>
      </w:docPartObj>
    </w:sdtPr>
    <w:sdtEndPr>
      <w:rPr>
        <w:rFonts w:ascii="標楷體" w:eastAsia="標楷體" w:hAnsi="標楷體"/>
        <w:sz w:val="24"/>
      </w:rPr>
    </w:sdtEndPr>
    <w:sdtContent>
      <w:p w:rsidR="004B05CD" w:rsidRPr="004B05CD" w:rsidRDefault="004B05CD">
        <w:pPr>
          <w:pStyle w:val="a3"/>
          <w:jc w:val="center"/>
          <w:rPr>
            <w:rFonts w:ascii="標楷體" w:eastAsia="標楷體" w:hAnsi="標楷體"/>
            <w:sz w:val="24"/>
          </w:rPr>
        </w:pPr>
        <w:r w:rsidRPr="004B05CD">
          <w:rPr>
            <w:rFonts w:ascii="標楷體" w:eastAsia="標楷體" w:hAnsi="標楷體"/>
            <w:sz w:val="24"/>
          </w:rPr>
          <w:fldChar w:fldCharType="begin"/>
        </w:r>
        <w:r w:rsidRPr="004B05CD">
          <w:rPr>
            <w:rFonts w:ascii="標楷體" w:eastAsia="標楷體" w:hAnsi="標楷體"/>
            <w:sz w:val="24"/>
          </w:rPr>
          <w:instrText>PAGE   \* MERGEFORMAT</w:instrText>
        </w:r>
        <w:r w:rsidRPr="004B05CD">
          <w:rPr>
            <w:rFonts w:ascii="標楷體" w:eastAsia="標楷體" w:hAnsi="標楷體"/>
            <w:sz w:val="24"/>
          </w:rPr>
          <w:fldChar w:fldCharType="separate"/>
        </w:r>
        <w:r w:rsidR="00DB1816" w:rsidRPr="00DB1816">
          <w:rPr>
            <w:rFonts w:ascii="標楷體" w:eastAsia="標楷體" w:hAnsi="標楷體"/>
            <w:noProof/>
            <w:sz w:val="24"/>
            <w:lang w:val="zh-TW"/>
          </w:rPr>
          <w:t>3</w:t>
        </w:r>
        <w:r w:rsidRPr="004B05CD">
          <w:rPr>
            <w:rFonts w:ascii="標楷體" w:eastAsia="標楷體" w:hAnsi="標楷體"/>
            <w:sz w:val="24"/>
          </w:rPr>
          <w:fldChar w:fldCharType="end"/>
        </w:r>
      </w:p>
    </w:sdtContent>
  </w:sdt>
  <w:p w:rsidR="00C60F08" w:rsidRDefault="00C60F0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9C1" w:rsidRDefault="00F769C1" w:rsidP="00C60F08">
      <w:r>
        <w:separator/>
      </w:r>
    </w:p>
  </w:footnote>
  <w:footnote w:type="continuationSeparator" w:id="0">
    <w:p w:rsidR="00F769C1" w:rsidRDefault="00F769C1" w:rsidP="00C60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B57"/>
    <w:multiLevelType w:val="hybridMultilevel"/>
    <w:tmpl w:val="18D29F00"/>
    <w:lvl w:ilvl="0" w:tplc="5F4AF67E">
      <w:start w:val="1"/>
      <w:numFmt w:val="bullet"/>
      <w:lvlText w:val=""/>
      <w:lvlJc w:val="left"/>
      <w:pPr>
        <w:tabs>
          <w:tab w:val="num" w:pos="720"/>
        </w:tabs>
        <w:ind w:left="720" w:hanging="360"/>
      </w:pPr>
      <w:rPr>
        <w:rFonts w:ascii="Wingdings" w:hAnsi="Wingdings" w:hint="default"/>
      </w:rPr>
    </w:lvl>
    <w:lvl w:ilvl="1" w:tplc="CA781C2A" w:tentative="1">
      <w:start w:val="1"/>
      <w:numFmt w:val="bullet"/>
      <w:lvlText w:val=""/>
      <w:lvlJc w:val="left"/>
      <w:pPr>
        <w:tabs>
          <w:tab w:val="num" w:pos="1440"/>
        </w:tabs>
        <w:ind w:left="1440" w:hanging="360"/>
      </w:pPr>
      <w:rPr>
        <w:rFonts w:ascii="Wingdings" w:hAnsi="Wingdings" w:hint="default"/>
      </w:rPr>
    </w:lvl>
    <w:lvl w:ilvl="2" w:tplc="DAB6F3C0" w:tentative="1">
      <w:start w:val="1"/>
      <w:numFmt w:val="bullet"/>
      <w:lvlText w:val=""/>
      <w:lvlJc w:val="left"/>
      <w:pPr>
        <w:tabs>
          <w:tab w:val="num" w:pos="2160"/>
        </w:tabs>
        <w:ind w:left="2160" w:hanging="360"/>
      </w:pPr>
      <w:rPr>
        <w:rFonts w:ascii="Wingdings" w:hAnsi="Wingdings" w:hint="default"/>
      </w:rPr>
    </w:lvl>
    <w:lvl w:ilvl="3" w:tplc="A4583856" w:tentative="1">
      <w:start w:val="1"/>
      <w:numFmt w:val="bullet"/>
      <w:lvlText w:val=""/>
      <w:lvlJc w:val="left"/>
      <w:pPr>
        <w:tabs>
          <w:tab w:val="num" w:pos="2880"/>
        </w:tabs>
        <w:ind w:left="2880" w:hanging="360"/>
      </w:pPr>
      <w:rPr>
        <w:rFonts w:ascii="Wingdings" w:hAnsi="Wingdings" w:hint="default"/>
      </w:rPr>
    </w:lvl>
    <w:lvl w:ilvl="4" w:tplc="AC2C8BD0" w:tentative="1">
      <w:start w:val="1"/>
      <w:numFmt w:val="bullet"/>
      <w:lvlText w:val=""/>
      <w:lvlJc w:val="left"/>
      <w:pPr>
        <w:tabs>
          <w:tab w:val="num" w:pos="3600"/>
        </w:tabs>
        <w:ind w:left="3600" w:hanging="360"/>
      </w:pPr>
      <w:rPr>
        <w:rFonts w:ascii="Wingdings" w:hAnsi="Wingdings" w:hint="default"/>
      </w:rPr>
    </w:lvl>
    <w:lvl w:ilvl="5" w:tplc="1B504E7C" w:tentative="1">
      <w:start w:val="1"/>
      <w:numFmt w:val="bullet"/>
      <w:lvlText w:val=""/>
      <w:lvlJc w:val="left"/>
      <w:pPr>
        <w:tabs>
          <w:tab w:val="num" w:pos="4320"/>
        </w:tabs>
        <w:ind w:left="4320" w:hanging="360"/>
      </w:pPr>
      <w:rPr>
        <w:rFonts w:ascii="Wingdings" w:hAnsi="Wingdings" w:hint="default"/>
      </w:rPr>
    </w:lvl>
    <w:lvl w:ilvl="6" w:tplc="6BE0EE16" w:tentative="1">
      <w:start w:val="1"/>
      <w:numFmt w:val="bullet"/>
      <w:lvlText w:val=""/>
      <w:lvlJc w:val="left"/>
      <w:pPr>
        <w:tabs>
          <w:tab w:val="num" w:pos="5040"/>
        </w:tabs>
        <w:ind w:left="5040" w:hanging="360"/>
      </w:pPr>
      <w:rPr>
        <w:rFonts w:ascii="Wingdings" w:hAnsi="Wingdings" w:hint="default"/>
      </w:rPr>
    </w:lvl>
    <w:lvl w:ilvl="7" w:tplc="7CF0919C" w:tentative="1">
      <w:start w:val="1"/>
      <w:numFmt w:val="bullet"/>
      <w:lvlText w:val=""/>
      <w:lvlJc w:val="left"/>
      <w:pPr>
        <w:tabs>
          <w:tab w:val="num" w:pos="5760"/>
        </w:tabs>
        <w:ind w:left="5760" w:hanging="360"/>
      </w:pPr>
      <w:rPr>
        <w:rFonts w:ascii="Wingdings" w:hAnsi="Wingdings" w:hint="default"/>
      </w:rPr>
    </w:lvl>
    <w:lvl w:ilvl="8" w:tplc="B142C8B8" w:tentative="1">
      <w:start w:val="1"/>
      <w:numFmt w:val="bullet"/>
      <w:lvlText w:val=""/>
      <w:lvlJc w:val="left"/>
      <w:pPr>
        <w:tabs>
          <w:tab w:val="num" w:pos="6480"/>
        </w:tabs>
        <w:ind w:left="6480" w:hanging="360"/>
      </w:pPr>
      <w:rPr>
        <w:rFonts w:ascii="Wingdings" w:hAnsi="Wingdings" w:hint="default"/>
      </w:rPr>
    </w:lvl>
  </w:abstractNum>
  <w:abstractNum w:abstractNumId="1">
    <w:nsid w:val="0E8E1303"/>
    <w:multiLevelType w:val="multilevel"/>
    <w:tmpl w:val="2E1EC0BE"/>
    <w:lvl w:ilvl="0">
      <w:start w:val="1"/>
      <w:numFmt w:val="ideographLegalTraditional"/>
      <w:suff w:val="nothing"/>
      <w:lvlText w:val="%1、"/>
      <w:lvlJc w:val="left"/>
      <w:pPr>
        <w:ind w:left="-199" w:hanging="425"/>
      </w:pPr>
      <w:rPr>
        <w:rFonts w:ascii="Times New Roman" w:eastAsia="標楷體" w:hAnsi="Times New Roman" w:hint="default"/>
        <w:b/>
        <w:i w:val="0"/>
        <w:sz w:val="32"/>
        <w:szCs w:val="32"/>
        <w:lang w:val="en-US"/>
      </w:rPr>
    </w:lvl>
    <w:lvl w:ilvl="1">
      <w:start w:val="1"/>
      <w:numFmt w:val="taiwaneseCountingThousand"/>
      <w:suff w:val="nothing"/>
      <w:lvlText w:val="%2、"/>
      <w:lvlJc w:val="left"/>
      <w:pPr>
        <w:ind w:left="907" w:hanging="907"/>
      </w:pPr>
      <w:rPr>
        <w:rFonts w:ascii="Times New Roman" w:eastAsia="標楷體" w:hAnsi="Times New Roman" w:hint="default"/>
        <w:b/>
        <w:i w:val="0"/>
        <w:sz w:val="28"/>
        <w:szCs w:val="28"/>
      </w:rPr>
    </w:lvl>
    <w:lvl w:ilvl="2">
      <w:start w:val="1"/>
      <w:numFmt w:val="taiwaneseCountingThousand"/>
      <w:suff w:val="nothing"/>
      <w:lvlText w:val="（%3）"/>
      <w:lvlJc w:val="left"/>
      <w:pPr>
        <w:ind w:left="567" w:hanging="567"/>
      </w:pPr>
      <w:rPr>
        <w:rFonts w:ascii="Times New Roman" w:eastAsia="標楷體" w:hAnsi="Times New Roman" w:hint="default"/>
        <w:b w:val="0"/>
        <w:i w:val="0"/>
        <w:sz w:val="24"/>
        <w:szCs w:val="24"/>
      </w:rPr>
    </w:lvl>
    <w:lvl w:ilvl="3">
      <w:start w:val="1"/>
      <w:numFmt w:val="decimal"/>
      <w:suff w:val="nothing"/>
      <w:lvlText w:val="%4、"/>
      <w:lvlJc w:val="left"/>
      <w:pPr>
        <w:ind w:left="398" w:hanging="482"/>
      </w:pPr>
      <w:rPr>
        <w:rFonts w:ascii="Times New Roman" w:eastAsia="標楷體" w:hAnsi="Times New Roman" w:hint="default"/>
        <w:b/>
        <w:i w:val="0"/>
        <w:caps w:val="0"/>
        <w:strike w:val="0"/>
        <w:dstrike w:val="0"/>
        <w:shadow w:val="0"/>
        <w:emboss w:val="0"/>
        <w:imprint w:val="0"/>
        <w:vanish w:val="0"/>
        <w:color w:val="auto"/>
        <w:sz w:val="24"/>
        <w:szCs w:val="24"/>
        <w:u w:val="none"/>
        <w:effect w:val="none"/>
        <w:vertAlign w:val="baseline"/>
      </w:rPr>
    </w:lvl>
    <w:lvl w:ilvl="4">
      <w:start w:val="1"/>
      <w:numFmt w:val="decimal"/>
      <w:suff w:val="nothing"/>
      <w:lvlText w:val="(%5)"/>
      <w:lvlJc w:val="left"/>
      <w:pPr>
        <w:ind w:left="623" w:hanging="283"/>
      </w:pPr>
      <w:rPr>
        <w:rFonts w:ascii="Times New Roman" w:eastAsia="標楷體" w:hAnsi="Times New Roman" w:hint="default"/>
        <w:b w:val="0"/>
        <w:i w:val="0"/>
        <w:sz w:val="28"/>
      </w:rPr>
    </w:lvl>
    <w:lvl w:ilvl="5">
      <w:start w:val="1"/>
      <w:numFmt w:val="upperLetter"/>
      <w:suff w:val="nothing"/>
      <w:lvlText w:val="%6."/>
      <w:lvlJc w:val="left"/>
      <w:pPr>
        <w:ind w:left="2551" w:hanging="1134"/>
      </w:pPr>
      <w:rPr>
        <w:rFonts w:ascii="Times New Roman" w:eastAsia="標楷體" w:hAnsi="Times New Roman" w:hint="default"/>
        <w:b w:val="0"/>
        <w:i w:val="0"/>
        <w:sz w:val="28"/>
      </w:rPr>
    </w:lvl>
    <w:lvl w:ilvl="6">
      <w:start w:val="1"/>
      <w:numFmt w:val="lowerLetter"/>
      <w:suff w:val="nothing"/>
      <w:lvlText w:val="(%7)"/>
      <w:lvlJc w:val="left"/>
      <w:pPr>
        <w:ind w:left="3118" w:hanging="1276"/>
      </w:pPr>
      <w:rPr>
        <w:rFonts w:ascii="Times New Roman" w:eastAsia="標楷體" w:hAnsi="Times New Roman" w:hint="default"/>
        <w:b w:val="0"/>
        <w:i w:val="0"/>
        <w:sz w:val="28"/>
      </w:rPr>
    </w:lvl>
    <w:lvl w:ilvl="7">
      <w:start w:val="1"/>
      <w:numFmt w:val="upperLetter"/>
      <w:suff w:val="nothing"/>
      <w:lvlText w:val="%8."/>
      <w:lvlJc w:val="left"/>
      <w:pPr>
        <w:ind w:left="3685" w:hanging="1418"/>
      </w:pPr>
      <w:rPr>
        <w:rFonts w:ascii="Times New Roman" w:eastAsia="標楷體" w:hAnsi="Times New Roman" w:hint="default"/>
        <w:b w:val="0"/>
        <w:i w:val="0"/>
        <w:sz w:val="24"/>
      </w:rPr>
    </w:lvl>
    <w:lvl w:ilvl="8">
      <w:start w:val="1"/>
      <w:numFmt w:val="lowerLetter"/>
      <w:suff w:val="nothing"/>
      <w:lvlText w:val="%9."/>
      <w:lvlJc w:val="left"/>
      <w:pPr>
        <w:ind w:left="4393" w:hanging="1700"/>
      </w:pPr>
      <w:rPr>
        <w:rFonts w:ascii="Times New Roman" w:eastAsia="標楷體" w:hAnsi="Times New Roman" w:hint="default"/>
        <w:b w:val="0"/>
        <w:i w:val="0"/>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1F"/>
    <w:rsid w:val="00011325"/>
    <w:rsid w:val="00016103"/>
    <w:rsid w:val="000347C1"/>
    <w:rsid w:val="000F5440"/>
    <w:rsid w:val="001151EA"/>
    <w:rsid w:val="00152038"/>
    <w:rsid w:val="001755B4"/>
    <w:rsid w:val="00196826"/>
    <w:rsid w:val="001C3A7A"/>
    <w:rsid w:val="00204625"/>
    <w:rsid w:val="0021376E"/>
    <w:rsid w:val="00227946"/>
    <w:rsid w:val="00270440"/>
    <w:rsid w:val="0029225C"/>
    <w:rsid w:val="002E12A0"/>
    <w:rsid w:val="002E51B5"/>
    <w:rsid w:val="00311D40"/>
    <w:rsid w:val="00364986"/>
    <w:rsid w:val="00376383"/>
    <w:rsid w:val="00381F21"/>
    <w:rsid w:val="00382A51"/>
    <w:rsid w:val="003866F0"/>
    <w:rsid w:val="003C1B8D"/>
    <w:rsid w:val="003C5283"/>
    <w:rsid w:val="003C5AD7"/>
    <w:rsid w:val="003F18F2"/>
    <w:rsid w:val="00417A0C"/>
    <w:rsid w:val="0044040A"/>
    <w:rsid w:val="0044684F"/>
    <w:rsid w:val="004948D6"/>
    <w:rsid w:val="004B05CD"/>
    <w:rsid w:val="004C0E6A"/>
    <w:rsid w:val="004E5744"/>
    <w:rsid w:val="0050489B"/>
    <w:rsid w:val="00531F65"/>
    <w:rsid w:val="005938EB"/>
    <w:rsid w:val="0059555D"/>
    <w:rsid w:val="005C37D2"/>
    <w:rsid w:val="005D037A"/>
    <w:rsid w:val="0063148F"/>
    <w:rsid w:val="006428C7"/>
    <w:rsid w:val="006911D9"/>
    <w:rsid w:val="006A0D1F"/>
    <w:rsid w:val="006A1AFC"/>
    <w:rsid w:val="006B308B"/>
    <w:rsid w:val="006F43B6"/>
    <w:rsid w:val="007252BC"/>
    <w:rsid w:val="00753840"/>
    <w:rsid w:val="0079687C"/>
    <w:rsid w:val="007C3454"/>
    <w:rsid w:val="007F280C"/>
    <w:rsid w:val="007F7989"/>
    <w:rsid w:val="0081279A"/>
    <w:rsid w:val="00871E19"/>
    <w:rsid w:val="00897FDA"/>
    <w:rsid w:val="008A1723"/>
    <w:rsid w:val="008C1DEC"/>
    <w:rsid w:val="0092643A"/>
    <w:rsid w:val="00947E55"/>
    <w:rsid w:val="009C2ED2"/>
    <w:rsid w:val="00A65A9D"/>
    <w:rsid w:val="00A71232"/>
    <w:rsid w:val="00A9414B"/>
    <w:rsid w:val="00AA35E1"/>
    <w:rsid w:val="00AA727D"/>
    <w:rsid w:val="00AA7314"/>
    <w:rsid w:val="00B05E9C"/>
    <w:rsid w:val="00B1318A"/>
    <w:rsid w:val="00B46C13"/>
    <w:rsid w:val="00B549F9"/>
    <w:rsid w:val="00B62D07"/>
    <w:rsid w:val="00B643E5"/>
    <w:rsid w:val="00B85CB2"/>
    <w:rsid w:val="00BB53D3"/>
    <w:rsid w:val="00BC1624"/>
    <w:rsid w:val="00BE2B87"/>
    <w:rsid w:val="00C1579D"/>
    <w:rsid w:val="00C158AC"/>
    <w:rsid w:val="00C1655E"/>
    <w:rsid w:val="00C60F08"/>
    <w:rsid w:val="00C84FF2"/>
    <w:rsid w:val="00CF552C"/>
    <w:rsid w:val="00D31003"/>
    <w:rsid w:val="00D5310B"/>
    <w:rsid w:val="00D63C76"/>
    <w:rsid w:val="00DB1816"/>
    <w:rsid w:val="00DB3BDA"/>
    <w:rsid w:val="00DE172E"/>
    <w:rsid w:val="00DE5EA9"/>
    <w:rsid w:val="00E155B5"/>
    <w:rsid w:val="00E503E3"/>
    <w:rsid w:val="00E659E7"/>
    <w:rsid w:val="00E7594F"/>
    <w:rsid w:val="00E75BC0"/>
    <w:rsid w:val="00E978B5"/>
    <w:rsid w:val="00EA7D9F"/>
    <w:rsid w:val="00EF4073"/>
    <w:rsid w:val="00F03BAC"/>
    <w:rsid w:val="00F43638"/>
    <w:rsid w:val="00F5483D"/>
    <w:rsid w:val="00F732E6"/>
    <w:rsid w:val="00F769C1"/>
    <w:rsid w:val="00F92225"/>
    <w:rsid w:val="00FE5C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79A"/>
    <w:pPr>
      <w:widowControl w:val="0"/>
    </w:pPr>
  </w:style>
  <w:style w:type="paragraph" w:styleId="1">
    <w:name w:val="heading 1"/>
    <w:basedOn w:val="a"/>
    <w:next w:val="a"/>
    <w:link w:val="10"/>
    <w:qFormat/>
    <w:rsid w:val="00CF552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F9222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autoRedefine/>
    <w:qFormat/>
    <w:rsid w:val="00B46C13"/>
    <w:pPr>
      <w:keepNext/>
      <w:snapToGrid w:val="0"/>
      <w:spacing w:beforeLines="50" w:before="180" w:afterLines="50" w:after="180"/>
      <w:ind w:left="900" w:hanging="758"/>
      <w:jc w:val="both"/>
      <w:outlineLvl w:val="2"/>
    </w:pPr>
    <w:rPr>
      <w:rFonts w:ascii="Times New Roman" w:eastAsia="標楷體" w:hAnsi="Times New Roman" w:cs="Times New Roman"/>
      <w:bCs/>
      <w:szCs w:val="24"/>
    </w:rPr>
  </w:style>
  <w:style w:type="paragraph" w:styleId="4">
    <w:name w:val="heading 4"/>
    <w:basedOn w:val="a"/>
    <w:next w:val="a"/>
    <w:link w:val="40"/>
    <w:autoRedefine/>
    <w:qFormat/>
    <w:rsid w:val="00B46C13"/>
    <w:pPr>
      <w:keepNext/>
      <w:spacing w:beforeLines="50" w:before="180" w:afterLines="50" w:after="180" w:line="0" w:lineRule="atLeast"/>
      <w:ind w:left="981" w:hanging="442"/>
      <w:jc w:val="both"/>
      <w:outlineLvl w:val="3"/>
    </w:pPr>
    <w:rPr>
      <w:rFonts w:ascii="Times New Roman" w:eastAsia="標楷體" w:hAnsi="標楷體" w:cs="Times New Roman"/>
      <w:color w:val="000000"/>
      <w:szCs w:val="24"/>
    </w:rPr>
  </w:style>
  <w:style w:type="paragraph" w:styleId="5">
    <w:name w:val="heading 5"/>
    <w:basedOn w:val="a"/>
    <w:next w:val="a"/>
    <w:link w:val="50"/>
    <w:autoRedefine/>
    <w:qFormat/>
    <w:rsid w:val="00B46C13"/>
    <w:pPr>
      <w:keepNext/>
      <w:spacing w:beforeLines="50" w:before="180" w:afterLines="50" w:after="180" w:line="0" w:lineRule="atLeast"/>
      <w:ind w:left="1050" w:hanging="330"/>
      <w:jc w:val="both"/>
      <w:outlineLvl w:val="4"/>
    </w:pPr>
    <w:rPr>
      <w:rFonts w:ascii="Times New Roman" w:eastAsia="標楷體" w:hAnsi="Times New Roman" w:cs="Times New Roman"/>
      <w:bCs/>
      <w:kern w:val="0"/>
      <w:sz w:val="28"/>
      <w:szCs w:val="36"/>
    </w:rPr>
  </w:style>
  <w:style w:type="paragraph" w:styleId="6">
    <w:name w:val="heading 6"/>
    <w:basedOn w:val="a"/>
    <w:next w:val="a"/>
    <w:link w:val="60"/>
    <w:autoRedefine/>
    <w:qFormat/>
    <w:rsid w:val="00B46C13"/>
    <w:pPr>
      <w:keepNext/>
      <w:spacing w:line="0" w:lineRule="atLeast"/>
      <w:ind w:left="1134" w:hanging="234"/>
      <w:outlineLvl w:val="5"/>
    </w:pPr>
    <w:rPr>
      <w:rFonts w:ascii="Times New Roman" w:eastAsia="標楷體" w:hAnsi="Times New Roman" w:cs="Times New Roman"/>
      <w:sz w:val="28"/>
      <w:szCs w:val="24"/>
    </w:rPr>
  </w:style>
  <w:style w:type="paragraph" w:styleId="7">
    <w:name w:val="heading 7"/>
    <w:basedOn w:val="a"/>
    <w:next w:val="a"/>
    <w:link w:val="70"/>
    <w:autoRedefine/>
    <w:qFormat/>
    <w:rsid w:val="00B46C13"/>
    <w:pPr>
      <w:keepNext/>
      <w:snapToGrid w:val="0"/>
      <w:spacing w:beforeLines="50" w:before="180" w:afterLines="50" w:after="180" w:line="0" w:lineRule="atLeast"/>
      <w:ind w:left="1440" w:hanging="360"/>
      <w:jc w:val="both"/>
      <w:outlineLvl w:val="6"/>
    </w:pPr>
    <w:rPr>
      <w:rFonts w:ascii="Times New Roman" w:eastAsia="標楷體" w:hAnsi="Times New Roman" w:cs="Times New Roman"/>
      <w:bCs/>
      <w:kern w:val="0"/>
      <w:sz w:val="28"/>
      <w:szCs w:val="36"/>
    </w:rPr>
  </w:style>
  <w:style w:type="paragraph" w:styleId="8">
    <w:name w:val="heading 8"/>
    <w:basedOn w:val="a"/>
    <w:next w:val="a"/>
    <w:link w:val="80"/>
    <w:qFormat/>
    <w:rsid w:val="00B46C13"/>
    <w:pPr>
      <w:keepNext/>
      <w:spacing w:line="720" w:lineRule="auto"/>
      <w:ind w:left="3685" w:hanging="1418"/>
      <w:outlineLvl w:val="7"/>
    </w:pPr>
    <w:rPr>
      <w:rFonts w:ascii="Arial" w:eastAsia="新細明體" w:hAnsi="Arial" w:cs="Times New Roman"/>
      <w:sz w:val="36"/>
      <w:szCs w:val="36"/>
    </w:rPr>
  </w:style>
  <w:style w:type="paragraph" w:styleId="9">
    <w:name w:val="heading 9"/>
    <w:basedOn w:val="a"/>
    <w:next w:val="a"/>
    <w:link w:val="90"/>
    <w:qFormat/>
    <w:rsid w:val="00B46C13"/>
    <w:pPr>
      <w:keepNext/>
      <w:spacing w:line="720" w:lineRule="auto"/>
      <w:ind w:left="4393" w:hanging="1700"/>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552C"/>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CF552C"/>
    <w:rPr>
      <w:rFonts w:ascii="Times New Roman" w:eastAsia="新細明體" w:hAnsi="Times New Roman" w:cs="Times New Roman"/>
      <w:sz w:val="20"/>
      <w:szCs w:val="20"/>
    </w:rPr>
  </w:style>
  <w:style w:type="character" w:customStyle="1" w:styleId="10">
    <w:name w:val="標題 1 字元"/>
    <w:basedOn w:val="a0"/>
    <w:link w:val="1"/>
    <w:uiPriority w:val="9"/>
    <w:rsid w:val="00CF552C"/>
    <w:rPr>
      <w:rFonts w:asciiTheme="majorHAnsi" w:eastAsiaTheme="majorEastAsia" w:hAnsiTheme="majorHAnsi" w:cstheme="majorBidi"/>
      <w:b/>
      <w:bCs/>
      <w:kern w:val="52"/>
      <w:sz w:val="52"/>
      <w:szCs w:val="52"/>
    </w:rPr>
  </w:style>
  <w:style w:type="paragraph" w:styleId="a5">
    <w:name w:val="TOC Heading"/>
    <w:basedOn w:val="1"/>
    <w:next w:val="a"/>
    <w:uiPriority w:val="39"/>
    <w:semiHidden/>
    <w:unhideWhenUsed/>
    <w:qFormat/>
    <w:rsid w:val="00CF552C"/>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semiHidden/>
    <w:unhideWhenUsed/>
    <w:qFormat/>
    <w:rsid w:val="00CF552C"/>
    <w:pPr>
      <w:widowControl/>
      <w:spacing w:after="100" w:line="276" w:lineRule="auto"/>
      <w:ind w:left="220"/>
    </w:pPr>
    <w:rPr>
      <w:kern w:val="0"/>
      <w:sz w:val="22"/>
    </w:rPr>
  </w:style>
  <w:style w:type="paragraph" w:styleId="11">
    <w:name w:val="toc 1"/>
    <w:basedOn w:val="a"/>
    <w:next w:val="a"/>
    <w:autoRedefine/>
    <w:uiPriority w:val="39"/>
    <w:semiHidden/>
    <w:unhideWhenUsed/>
    <w:qFormat/>
    <w:rsid w:val="00CF552C"/>
    <w:pPr>
      <w:widowControl/>
      <w:spacing w:after="100" w:line="276" w:lineRule="auto"/>
    </w:pPr>
    <w:rPr>
      <w:kern w:val="0"/>
      <w:sz w:val="22"/>
    </w:rPr>
  </w:style>
  <w:style w:type="paragraph" w:styleId="31">
    <w:name w:val="toc 3"/>
    <w:basedOn w:val="a"/>
    <w:next w:val="a"/>
    <w:autoRedefine/>
    <w:uiPriority w:val="39"/>
    <w:semiHidden/>
    <w:unhideWhenUsed/>
    <w:qFormat/>
    <w:rsid w:val="00CF552C"/>
    <w:pPr>
      <w:widowControl/>
      <w:spacing w:after="100" w:line="276" w:lineRule="auto"/>
      <w:ind w:left="440"/>
    </w:pPr>
    <w:rPr>
      <w:kern w:val="0"/>
      <w:sz w:val="22"/>
    </w:rPr>
  </w:style>
  <w:style w:type="paragraph" w:styleId="a6">
    <w:name w:val="Balloon Text"/>
    <w:basedOn w:val="a"/>
    <w:link w:val="a7"/>
    <w:uiPriority w:val="99"/>
    <w:semiHidden/>
    <w:unhideWhenUsed/>
    <w:rsid w:val="00CF552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F552C"/>
    <w:rPr>
      <w:rFonts w:asciiTheme="majorHAnsi" w:eastAsiaTheme="majorEastAsia" w:hAnsiTheme="majorHAnsi" w:cstheme="majorBidi"/>
      <w:sz w:val="18"/>
      <w:szCs w:val="18"/>
    </w:rPr>
  </w:style>
  <w:style w:type="paragraph" w:customStyle="1" w:styleId="a8">
    <w:name w:val="壹"/>
    <w:basedOn w:val="a"/>
    <w:rsid w:val="00C60F08"/>
    <w:rPr>
      <w:rFonts w:ascii="Times New Roman" w:eastAsia="標楷體" w:hAnsi="Times New Roman" w:cs="Times New Roman"/>
      <w:b/>
      <w:sz w:val="36"/>
      <w:szCs w:val="24"/>
    </w:rPr>
  </w:style>
  <w:style w:type="paragraph" w:customStyle="1" w:styleId="Default">
    <w:name w:val="Default"/>
    <w:rsid w:val="00C60F08"/>
    <w:pPr>
      <w:widowControl w:val="0"/>
      <w:autoSpaceDE w:val="0"/>
      <w:autoSpaceDN w:val="0"/>
      <w:adjustRightInd w:val="0"/>
    </w:pPr>
    <w:rPr>
      <w:rFonts w:ascii="Wingdings 2" w:eastAsia="新細明體" w:hAnsi="Wingdings 2" w:cs="Wingdings 2"/>
      <w:color w:val="000000"/>
      <w:kern w:val="0"/>
      <w:szCs w:val="24"/>
    </w:rPr>
  </w:style>
  <w:style w:type="paragraph" w:styleId="a9">
    <w:name w:val="header"/>
    <w:basedOn w:val="a"/>
    <w:link w:val="aa"/>
    <w:uiPriority w:val="99"/>
    <w:unhideWhenUsed/>
    <w:rsid w:val="00C60F08"/>
    <w:pPr>
      <w:tabs>
        <w:tab w:val="center" w:pos="4153"/>
        <w:tab w:val="right" w:pos="8306"/>
      </w:tabs>
      <w:snapToGrid w:val="0"/>
    </w:pPr>
    <w:rPr>
      <w:sz w:val="20"/>
      <w:szCs w:val="20"/>
    </w:rPr>
  </w:style>
  <w:style w:type="character" w:customStyle="1" w:styleId="aa">
    <w:name w:val="頁首 字元"/>
    <w:basedOn w:val="a0"/>
    <w:link w:val="a9"/>
    <w:uiPriority w:val="99"/>
    <w:rsid w:val="00C60F08"/>
    <w:rPr>
      <w:sz w:val="20"/>
      <w:szCs w:val="20"/>
    </w:rPr>
  </w:style>
  <w:style w:type="paragraph" w:customStyle="1" w:styleId="ab">
    <w:name w:val="一文"/>
    <w:basedOn w:val="a"/>
    <w:link w:val="ac"/>
    <w:rsid w:val="003C1B8D"/>
    <w:pPr>
      <w:ind w:leftChars="225" w:left="540" w:firstLineChars="200" w:firstLine="480"/>
    </w:pPr>
    <w:rPr>
      <w:rFonts w:ascii="標楷體" w:eastAsia="標楷體" w:hAnsi="標楷體" w:cs="Times New Roman"/>
      <w:szCs w:val="24"/>
    </w:rPr>
  </w:style>
  <w:style w:type="character" w:customStyle="1" w:styleId="ac">
    <w:name w:val="一文 字元"/>
    <w:link w:val="ab"/>
    <w:rsid w:val="003C1B8D"/>
    <w:rPr>
      <w:rFonts w:ascii="標楷體" w:eastAsia="標楷體" w:hAnsi="標楷體" w:cs="Times New Roman"/>
      <w:szCs w:val="24"/>
    </w:rPr>
  </w:style>
  <w:style w:type="character" w:customStyle="1" w:styleId="20">
    <w:name w:val="標題 2 字元"/>
    <w:basedOn w:val="a0"/>
    <w:link w:val="2"/>
    <w:uiPriority w:val="9"/>
    <w:semiHidden/>
    <w:rsid w:val="00F92225"/>
    <w:rPr>
      <w:rFonts w:asciiTheme="majorHAnsi" w:eastAsiaTheme="majorEastAsia" w:hAnsiTheme="majorHAnsi" w:cstheme="majorBidi"/>
      <w:b/>
      <w:bCs/>
      <w:sz w:val="48"/>
      <w:szCs w:val="48"/>
    </w:rPr>
  </w:style>
  <w:style w:type="paragraph" w:customStyle="1" w:styleId="ad">
    <w:name w:val="壹及一內文"/>
    <w:basedOn w:val="a"/>
    <w:next w:val="a"/>
    <w:link w:val="ae"/>
    <w:autoRedefine/>
    <w:rsid w:val="00F92225"/>
    <w:pPr>
      <w:spacing w:beforeLines="50" w:before="180" w:afterLines="50" w:after="180" w:line="0" w:lineRule="atLeast"/>
      <w:ind w:leftChars="300" w:left="721" w:hanging="1"/>
      <w:jc w:val="both"/>
    </w:pPr>
    <w:rPr>
      <w:rFonts w:ascii="標楷體" w:eastAsia="標楷體" w:hAnsi="標楷體" w:cs="新細明體"/>
      <w:color w:val="000000"/>
      <w:kern w:val="0"/>
      <w:szCs w:val="24"/>
    </w:rPr>
  </w:style>
  <w:style w:type="character" w:customStyle="1" w:styleId="ae">
    <w:name w:val="壹及一內文 字元"/>
    <w:link w:val="ad"/>
    <w:rsid w:val="00F92225"/>
    <w:rPr>
      <w:rFonts w:ascii="標楷體" w:eastAsia="標楷體" w:hAnsi="標楷體" w:cs="新細明體"/>
      <w:color w:val="000000"/>
      <w:kern w:val="0"/>
      <w:szCs w:val="24"/>
    </w:rPr>
  </w:style>
  <w:style w:type="paragraph" w:customStyle="1" w:styleId="12">
    <w:name w:val="表1"/>
    <w:basedOn w:val="a"/>
    <w:next w:val="a"/>
    <w:autoRedefine/>
    <w:rsid w:val="00DE172E"/>
    <w:pPr>
      <w:snapToGrid w:val="0"/>
      <w:spacing w:line="0" w:lineRule="atLeast"/>
      <w:ind w:leftChars="74" w:left="178" w:firstLine="2"/>
    </w:pPr>
    <w:rPr>
      <w:rFonts w:ascii="Times New Roman" w:eastAsia="標楷體" w:hAnsi="Times New Roman" w:cs="Times New Roman"/>
      <w:szCs w:val="24"/>
      <w:lang w:val="zh-TW"/>
    </w:rPr>
  </w:style>
  <w:style w:type="table" w:styleId="af">
    <w:name w:val="Table Grid"/>
    <w:basedOn w:val="a1"/>
    <w:uiPriority w:val="59"/>
    <w:rsid w:val="00446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0"/>
    <w:link w:val="3"/>
    <w:rsid w:val="00B46C13"/>
    <w:rPr>
      <w:rFonts w:ascii="Times New Roman" w:eastAsia="標楷體" w:hAnsi="Times New Roman" w:cs="Times New Roman"/>
      <w:bCs/>
      <w:szCs w:val="24"/>
    </w:rPr>
  </w:style>
  <w:style w:type="character" w:customStyle="1" w:styleId="40">
    <w:name w:val="標題 4 字元"/>
    <w:basedOn w:val="a0"/>
    <w:link w:val="4"/>
    <w:rsid w:val="00B46C13"/>
    <w:rPr>
      <w:rFonts w:ascii="Times New Roman" w:eastAsia="標楷體" w:hAnsi="標楷體" w:cs="Times New Roman"/>
      <w:color w:val="000000"/>
      <w:szCs w:val="24"/>
    </w:rPr>
  </w:style>
  <w:style w:type="character" w:customStyle="1" w:styleId="50">
    <w:name w:val="標題 5 字元"/>
    <w:basedOn w:val="a0"/>
    <w:link w:val="5"/>
    <w:rsid w:val="00B46C13"/>
    <w:rPr>
      <w:rFonts w:ascii="Times New Roman" w:eastAsia="標楷體" w:hAnsi="Times New Roman" w:cs="Times New Roman"/>
      <w:bCs/>
      <w:kern w:val="0"/>
      <w:sz w:val="28"/>
      <w:szCs w:val="36"/>
    </w:rPr>
  </w:style>
  <w:style w:type="character" w:customStyle="1" w:styleId="60">
    <w:name w:val="標題 6 字元"/>
    <w:basedOn w:val="a0"/>
    <w:link w:val="6"/>
    <w:rsid w:val="00B46C13"/>
    <w:rPr>
      <w:rFonts w:ascii="Times New Roman" w:eastAsia="標楷體" w:hAnsi="Times New Roman" w:cs="Times New Roman"/>
      <w:sz w:val="28"/>
      <w:szCs w:val="24"/>
    </w:rPr>
  </w:style>
  <w:style w:type="character" w:customStyle="1" w:styleId="70">
    <w:name w:val="標題 7 字元"/>
    <w:basedOn w:val="a0"/>
    <w:link w:val="7"/>
    <w:rsid w:val="00B46C13"/>
    <w:rPr>
      <w:rFonts w:ascii="Times New Roman" w:eastAsia="標楷體" w:hAnsi="Times New Roman" w:cs="Times New Roman"/>
      <w:bCs/>
      <w:kern w:val="0"/>
      <w:sz w:val="28"/>
      <w:szCs w:val="36"/>
    </w:rPr>
  </w:style>
  <w:style w:type="character" w:customStyle="1" w:styleId="80">
    <w:name w:val="標題 8 字元"/>
    <w:basedOn w:val="a0"/>
    <w:link w:val="8"/>
    <w:rsid w:val="00B46C13"/>
    <w:rPr>
      <w:rFonts w:ascii="Arial" w:eastAsia="新細明體" w:hAnsi="Arial" w:cs="Times New Roman"/>
      <w:sz w:val="36"/>
      <w:szCs w:val="36"/>
    </w:rPr>
  </w:style>
  <w:style w:type="character" w:customStyle="1" w:styleId="90">
    <w:name w:val="標題 9 字元"/>
    <w:basedOn w:val="a0"/>
    <w:link w:val="9"/>
    <w:rsid w:val="00B46C13"/>
    <w:rPr>
      <w:rFonts w:ascii="Arial" w:eastAsia="新細明體" w:hAnsi="Arial" w:cs="Times New Roman"/>
      <w:sz w:val="36"/>
      <w:szCs w:val="36"/>
    </w:rPr>
  </w:style>
  <w:style w:type="character" w:customStyle="1" w:styleId="apple-converted-space">
    <w:name w:val="apple-converted-space"/>
    <w:basedOn w:val="a0"/>
    <w:rsid w:val="00F732E6"/>
  </w:style>
  <w:style w:type="character" w:styleId="af0">
    <w:name w:val="Hyperlink"/>
    <w:basedOn w:val="a0"/>
    <w:uiPriority w:val="99"/>
    <w:semiHidden/>
    <w:unhideWhenUsed/>
    <w:rsid w:val="00F732E6"/>
    <w:rPr>
      <w:color w:val="0000FF"/>
      <w:u w:val="single"/>
    </w:rPr>
  </w:style>
  <w:style w:type="character" w:styleId="af1">
    <w:name w:val="Strong"/>
    <w:basedOn w:val="a0"/>
    <w:uiPriority w:val="22"/>
    <w:qFormat/>
    <w:rsid w:val="00B643E5"/>
    <w:rPr>
      <w:b/>
      <w:bCs/>
    </w:rPr>
  </w:style>
  <w:style w:type="character" w:styleId="af2">
    <w:name w:val="Placeholder Text"/>
    <w:basedOn w:val="a0"/>
    <w:uiPriority w:val="99"/>
    <w:semiHidden/>
    <w:rsid w:val="00DE5EA9"/>
    <w:rPr>
      <w:color w:val="808080"/>
    </w:rPr>
  </w:style>
  <w:style w:type="paragraph" w:styleId="af3">
    <w:name w:val="List Paragraph"/>
    <w:basedOn w:val="a"/>
    <w:uiPriority w:val="34"/>
    <w:qFormat/>
    <w:rsid w:val="0020462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79A"/>
    <w:pPr>
      <w:widowControl w:val="0"/>
    </w:pPr>
  </w:style>
  <w:style w:type="paragraph" w:styleId="1">
    <w:name w:val="heading 1"/>
    <w:basedOn w:val="a"/>
    <w:next w:val="a"/>
    <w:link w:val="10"/>
    <w:qFormat/>
    <w:rsid w:val="00CF552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F9222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autoRedefine/>
    <w:qFormat/>
    <w:rsid w:val="00B46C13"/>
    <w:pPr>
      <w:keepNext/>
      <w:snapToGrid w:val="0"/>
      <w:spacing w:beforeLines="50" w:before="180" w:afterLines="50" w:after="180"/>
      <w:ind w:left="900" w:hanging="758"/>
      <w:jc w:val="both"/>
      <w:outlineLvl w:val="2"/>
    </w:pPr>
    <w:rPr>
      <w:rFonts w:ascii="Times New Roman" w:eastAsia="標楷體" w:hAnsi="Times New Roman" w:cs="Times New Roman"/>
      <w:bCs/>
      <w:szCs w:val="24"/>
    </w:rPr>
  </w:style>
  <w:style w:type="paragraph" w:styleId="4">
    <w:name w:val="heading 4"/>
    <w:basedOn w:val="a"/>
    <w:next w:val="a"/>
    <w:link w:val="40"/>
    <w:autoRedefine/>
    <w:qFormat/>
    <w:rsid w:val="00B46C13"/>
    <w:pPr>
      <w:keepNext/>
      <w:spacing w:beforeLines="50" w:before="180" w:afterLines="50" w:after="180" w:line="0" w:lineRule="atLeast"/>
      <w:ind w:left="981" w:hanging="442"/>
      <w:jc w:val="both"/>
      <w:outlineLvl w:val="3"/>
    </w:pPr>
    <w:rPr>
      <w:rFonts w:ascii="Times New Roman" w:eastAsia="標楷體" w:hAnsi="標楷體" w:cs="Times New Roman"/>
      <w:color w:val="000000"/>
      <w:szCs w:val="24"/>
    </w:rPr>
  </w:style>
  <w:style w:type="paragraph" w:styleId="5">
    <w:name w:val="heading 5"/>
    <w:basedOn w:val="a"/>
    <w:next w:val="a"/>
    <w:link w:val="50"/>
    <w:autoRedefine/>
    <w:qFormat/>
    <w:rsid w:val="00B46C13"/>
    <w:pPr>
      <w:keepNext/>
      <w:spacing w:beforeLines="50" w:before="180" w:afterLines="50" w:after="180" w:line="0" w:lineRule="atLeast"/>
      <w:ind w:left="1050" w:hanging="330"/>
      <w:jc w:val="both"/>
      <w:outlineLvl w:val="4"/>
    </w:pPr>
    <w:rPr>
      <w:rFonts w:ascii="Times New Roman" w:eastAsia="標楷體" w:hAnsi="Times New Roman" w:cs="Times New Roman"/>
      <w:bCs/>
      <w:kern w:val="0"/>
      <w:sz w:val="28"/>
      <w:szCs w:val="36"/>
    </w:rPr>
  </w:style>
  <w:style w:type="paragraph" w:styleId="6">
    <w:name w:val="heading 6"/>
    <w:basedOn w:val="a"/>
    <w:next w:val="a"/>
    <w:link w:val="60"/>
    <w:autoRedefine/>
    <w:qFormat/>
    <w:rsid w:val="00B46C13"/>
    <w:pPr>
      <w:keepNext/>
      <w:spacing w:line="0" w:lineRule="atLeast"/>
      <w:ind w:left="1134" w:hanging="234"/>
      <w:outlineLvl w:val="5"/>
    </w:pPr>
    <w:rPr>
      <w:rFonts w:ascii="Times New Roman" w:eastAsia="標楷體" w:hAnsi="Times New Roman" w:cs="Times New Roman"/>
      <w:sz w:val="28"/>
      <w:szCs w:val="24"/>
    </w:rPr>
  </w:style>
  <w:style w:type="paragraph" w:styleId="7">
    <w:name w:val="heading 7"/>
    <w:basedOn w:val="a"/>
    <w:next w:val="a"/>
    <w:link w:val="70"/>
    <w:autoRedefine/>
    <w:qFormat/>
    <w:rsid w:val="00B46C13"/>
    <w:pPr>
      <w:keepNext/>
      <w:snapToGrid w:val="0"/>
      <w:spacing w:beforeLines="50" w:before="180" w:afterLines="50" w:after="180" w:line="0" w:lineRule="atLeast"/>
      <w:ind w:left="1440" w:hanging="360"/>
      <w:jc w:val="both"/>
      <w:outlineLvl w:val="6"/>
    </w:pPr>
    <w:rPr>
      <w:rFonts w:ascii="Times New Roman" w:eastAsia="標楷體" w:hAnsi="Times New Roman" w:cs="Times New Roman"/>
      <w:bCs/>
      <w:kern w:val="0"/>
      <w:sz w:val="28"/>
      <w:szCs w:val="36"/>
    </w:rPr>
  </w:style>
  <w:style w:type="paragraph" w:styleId="8">
    <w:name w:val="heading 8"/>
    <w:basedOn w:val="a"/>
    <w:next w:val="a"/>
    <w:link w:val="80"/>
    <w:qFormat/>
    <w:rsid w:val="00B46C13"/>
    <w:pPr>
      <w:keepNext/>
      <w:spacing w:line="720" w:lineRule="auto"/>
      <w:ind w:left="3685" w:hanging="1418"/>
      <w:outlineLvl w:val="7"/>
    </w:pPr>
    <w:rPr>
      <w:rFonts w:ascii="Arial" w:eastAsia="新細明體" w:hAnsi="Arial" w:cs="Times New Roman"/>
      <w:sz w:val="36"/>
      <w:szCs w:val="36"/>
    </w:rPr>
  </w:style>
  <w:style w:type="paragraph" w:styleId="9">
    <w:name w:val="heading 9"/>
    <w:basedOn w:val="a"/>
    <w:next w:val="a"/>
    <w:link w:val="90"/>
    <w:qFormat/>
    <w:rsid w:val="00B46C13"/>
    <w:pPr>
      <w:keepNext/>
      <w:spacing w:line="720" w:lineRule="auto"/>
      <w:ind w:left="4393" w:hanging="1700"/>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552C"/>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CF552C"/>
    <w:rPr>
      <w:rFonts w:ascii="Times New Roman" w:eastAsia="新細明體" w:hAnsi="Times New Roman" w:cs="Times New Roman"/>
      <w:sz w:val="20"/>
      <w:szCs w:val="20"/>
    </w:rPr>
  </w:style>
  <w:style w:type="character" w:customStyle="1" w:styleId="10">
    <w:name w:val="標題 1 字元"/>
    <w:basedOn w:val="a0"/>
    <w:link w:val="1"/>
    <w:uiPriority w:val="9"/>
    <w:rsid w:val="00CF552C"/>
    <w:rPr>
      <w:rFonts w:asciiTheme="majorHAnsi" w:eastAsiaTheme="majorEastAsia" w:hAnsiTheme="majorHAnsi" w:cstheme="majorBidi"/>
      <w:b/>
      <w:bCs/>
      <w:kern w:val="52"/>
      <w:sz w:val="52"/>
      <w:szCs w:val="52"/>
    </w:rPr>
  </w:style>
  <w:style w:type="paragraph" w:styleId="a5">
    <w:name w:val="TOC Heading"/>
    <w:basedOn w:val="1"/>
    <w:next w:val="a"/>
    <w:uiPriority w:val="39"/>
    <w:semiHidden/>
    <w:unhideWhenUsed/>
    <w:qFormat/>
    <w:rsid w:val="00CF552C"/>
    <w:pPr>
      <w:keepLines/>
      <w:widowControl/>
      <w:spacing w:before="480" w:after="0" w:line="276" w:lineRule="auto"/>
      <w:outlineLvl w:val="9"/>
    </w:pPr>
    <w:rPr>
      <w:color w:val="365F91" w:themeColor="accent1" w:themeShade="BF"/>
      <w:kern w:val="0"/>
      <w:sz w:val="28"/>
      <w:szCs w:val="28"/>
    </w:rPr>
  </w:style>
  <w:style w:type="paragraph" w:styleId="21">
    <w:name w:val="toc 2"/>
    <w:basedOn w:val="a"/>
    <w:next w:val="a"/>
    <w:autoRedefine/>
    <w:uiPriority w:val="39"/>
    <w:semiHidden/>
    <w:unhideWhenUsed/>
    <w:qFormat/>
    <w:rsid w:val="00CF552C"/>
    <w:pPr>
      <w:widowControl/>
      <w:spacing w:after="100" w:line="276" w:lineRule="auto"/>
      <w:ind w:left="220"/>
    </w:pPr>
    <w:rPr>
      <w:kern w:val="0"/>
      <w:sz w:val="22"/>
    </w:rPr>
  </w:style>
  <w:style w:type="paragraph" w:styleId="11">
    <w:name w:val="toc 1"/>
    <w:basedOn w:val="a"/>
    <w:next w:val="a"/>
    <w:autoRedefine/>
    <w:uiPriority w:val="39"/>
    <w:semiHidden/>
    <w:unhideWhenUsed/>
    <w:qFormat/>
    <w:rsid w:val="00CF552C"/>
    <w:pPr>
      <w:widowControl/>
      <w:spacing w:after="100" w:line="276" w:lineRule="auto"/>
    </w:pPr>
    <w:rPr>
      <w:kern w:val="0"/>
      <w:sz w:val="22"/>
    </w:rPr>
  </w:style>
  <w:style w:type="paragraph" w:styleId="31">
    <w:name w:val="toc 3"/>
    <w:basedOn w:val="a"/>
    <w:next w:val="a"/>
    <w:autoRedefine/>
    <w:uiPriority w:val="39"/>
    <w:semiHidden/>
    <w:unhideWhenUsed/>
    <w:qFormat/>
    <w:rsid w:val="00CF552C"/>
    <w:pPr>
      <w:widowControl/>
      <w:spacing w:after="100" w:line="276" w:lineRule="auto"/>
      <w:ind w:left="440"/>
    </w:pPr>
    <w:rPr>
      <w:kern w:val="0"/>
      <w:sz w:val="22"/>
    </w:rPr>
  </w:style>
  <w:style w:type="paragraph" w:styleId="a6">
    <w:name w:val="Balloon Text"/>
    <w:basedOn w:val="a"/>
    <w:link w:val="a7"/>
    <w:uiPriority w:val="99"/>
    <w:semiHidden/>
    <w:unhideWhenUsed/>
    <w:rsid w:val="00CF552C"/>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F552C"/>
    <w:rPr>
      <w:rFonts w:asciiTheme="majorHAnsi" w:eastAsiaTheme="majorEastAsia" w:hAnsiTheme="majorHAnsi" w:cstheme="majorBidi"/>
      <w:sz w:val="18"/>
      <w:szCs w:val="18"/>
    </w:rPr>
  </w:style>
  <w:style w:type="paragraph" w:customStyle="1" w:styleId="a8">
    <w:name w:val="壹"/>
    <w:basedOn w:val="a"/>
    <w:rsid w:val="00C60F08"/>
    <w:rPr>
      <w:rFonts w:ascii="Times New Roman" w:eastAsia="標楷體" w:hAnsi="Times New Roman" w:cs="Times New Roman"/>
      <w:b/>
      <w:sz w:val="36"/>
      <w:szCs w:val="24"/>
    </w:rPr>
  </w:style>
  <w:style w:type="paragraph" w:customStyle="1" w:styleId="Default">
    <w:name w:val="Default"/>
    <w:rsid w:val="00C60F08"/>
    <w:pPr>
      <w:widowControl w:val="0"/>
      <w:autoSpaceDE w:val="0"/>
      <w:autoSpaceDN w:val="0"/>
      <w:adjustRightInd w:val="0"/>
    </w:pPr>
    <w:rPr>
      <w:rFonts w:ascii="Wingdings 2" w:eastAsia="新細明體" w:hAnsi="Wingdings 2" w:cs="Wingdings 2"/>
      <w:color w:val="000000"/>
      <w:kern w:val="0"/>
      <w:szCs w:val="24"/>
    </w:rPr>
  </w:style>
  <w:style w:type="paragraph" w:styleId="a9">
    <w:name w:val="header"/>
    <w:basedOn w:val="a"/>
    <w:link w:val="aa"/>
    <w:uiPriority w:val="99"/>
    <w:unhideWhenUsed/>
    <w:rsid w:val="00C60F08"/>
    <w:pPr>
      <w:tabs>
        <w:tab w:val="center" w:pos="4153"/>
        <w:tab w:val="right" w:pos="8306"/>
      </w:tabs>
      <w:snapToGrid w:val="0"/>
    </w:pPr>
    <w:rPr>
      <w:sz w:val="20"/>
      <w:szCs w:val="20"/>
    </w:rPr>
  </w:style>
  <w:style w:type="character" w:customStyle="1" w:styleId="aa">
    <w:name w:val="頁首 字元"/>
    <w:basedOn w:val="a0"/>
    <w:link w:val="a9"/>
    <w:uiPriority w:val="99"/>
    <w:rsid w:val="00C60F08"/>
    <w:rPr>
      <w:sz w:val="20"/>
      <w:szCs w:val="20"/>
    </w:rPr>
  </w:style>
  <w:style w:type="paragraph" w:customStyle="1" w:styleId="ab">
    <w:name w:val="一文"/>
    <w:basedOn w:val="a"/>
    <w:link w:val="ac"/>
    <w:rsid w:val="003C1B8D"/>
    <w:pPr>
      <w:ind w:leftChars="225" w:left="540" w:firstLineChars="200" w:firstLine="480"/>
    </w:pPr>
    <w:rPr>
      <w:rFonts w:ascii="標楷體" w:eastAsia="標楷體" w:hAnsi="標楷體" w:cs="Times New Roman"/>
      <w:szCs w:val="24"/>
    </w:rPr>
  </w:style>
  <w:style w:type="character" w:customStyle="1" w:styleId="ac">
    <w:name w:val="一文 字元"/>
    <w:link w:val="ab"/>
    <w:rsid w:val="003C1B8D"/>
    <w:rPr>
      <w:rFonts w:ascii="標楷體" w:eastAsia="標楷體" w:hAnsi="標楷體" w:cs="Times New Roman"/>
      <w:szCs w:val="24"/>
    </w:rPr>
  </w:style>
  <w:style w:type="character" w:customStyle="1" w:styleId="20">
    <w:name w:val="標題 2 字元"/>
    <w:basedOn w:val="a0"/>
    <w:link w:val="2"/>
    <w:uiPriority w:val="9"/>
    <w:semiHidden/>
    <w:rsid w:val="00F92225"/>
    <w:rPr>
      <w:rFonts w:asciiTheme="majorHAnsi" w:eastAsiaTheme="majorEastAsia" w:hAnsiTheme="majorHAnsi" w:cstheme="majorBidi"/>
      <w:b/>
      <w:bCs/>
      <w:sz w:val="48"/>
      <w:szCs w:val="48"/>
    </w:rPr>
  </w:style>
  <w:style w:type="paragraph" w:customStyle="1" w:styleId="ad">
    <w:name w:val="壹及一內文"/>
    <w:basedOn w:val="a"/>
    <w:next w:val="a"/>
    <w:link w:val="ae"/>
    <w:autoRedefine/>
    <w:rsid w:val="00F92225"/>
    <w:pPr>
      <w:spacing w:beforeLines="50" w:before="180" w:afterLines="50" w:after="180" w:line="0" w:lineRule="atLeast"/>
      <w:ind w:leftChars="300" w:left="721" w:hanging="1"/>
      <w:jc w:val="both"/>
    </w:pPr>
    <w:rPr>
      <w:rFonts w:ascii="標楷體" w:eastAsia="標楷體" w:hAnsi="標楷體" w:cs="新細明體"/>
      <w:color w:val="000000"/>
      <w:kern w:val="0"/>
      <w:szCs w:val="24"/>
    </w:rPr>
  </w:style>
  <w:style w:type="character" w:customStyle="1" w:styleId="ae">
    <w:name w:val="壹及一內文 字元"/>
    <w:link w:val="ad"/>
    <w:rsid w:val="00F92225"/>
    <w:rPr>
      <w:rFonts w:ascii="標楷體" w:eastAsia="標楷體" w:hAnsi="標楷體" w:cs="新細明體"/>
      <w:color w:val="000000"/>
      <w:kern w:val="0"/>
      <w:szCs w:val="24"/>
    </w:rPr>
  </w:style>
  <w:style w:type="paragraph" w:customStyle="1" w:styleId="12">
    <w:name w:val="表1"/>
    <w:basedOn w:val="a"/>
    <w:next w:val="a"/>
    <w:autoRedefine/>
    <w:rsid w:val="00DE172E"/>
    <w:pPr>
      <w:snapToGrid w:val="0"/>
      <w:spacing w:line="0" w:lineRule="atLeast"/>
      <w:ind w:leftChars="74" w:left="178" w:firstLine="2"/>
    </w:pPr>
    <w:rPr>
      <w:rFonts w:ascii="Times New Roman" w:eastAsia="標楷體" w:hAnsi="Times New Roman" w:cs="Times New Roman"/>
      <w:szCs w:val="24"/>
      <w:lang w:val="zh-TW"/>
    </w:rPr>
  </w:style>
  <w:style w:type="table" w:styleId="af">
    <w:name w:val="Table Grid"/>
    <w:basedOn w:val="a1"/>
    <w:uiPriority w:val="59"/>
    <w:rsid w:val="00446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0"/>
    <w:link w:val="3"/>
    <w:rsid w:val="00B46C13"/>
    <w:rPr>
      <w:rFonts w:ascii="Times New Roman" w:eastAsia="標楷體" w:hAnsi="Times New Roman" w:cs="Times New Roman"/>
      <w:bCs/>
      <w:szCs w:val="24"/>
    </w:rPr>
  </w:style>
  <w:style w:type="character" w:customStyle="1" w:styleId="40">
    <w:name w:val="標題 4 字元"/>
    <w:basedOn w:val="a0"/>
    <w:link w:val="4"/>
    <w:rsid w:val="00B46C13"/>
    <w:rPr>
      <w:rFonts w:ascii="Times New Roman" w:eastAsia="標楷體" w:hAnsi="標楷體" w:cs="Times New Roman"/>
      <w:color w:val="000000"/>
      <w:szCs w:val="24"/>
    </w:rPr>
  </w:style>
  <w:style w:type="character" w:customStyle="1" w:styleId="50">
    <w:name w:val="標題 5 字元"/>
    <w:basedOn w:val="a0"/>
    <w:link w:val="5"/>
    <w:rsid w:val="00B46C13"/>
    <w:rPr>
      <w:rFonts w:ascii="Times New Roman" w:eastAsia="標楷體" w:hAnsi="Times New Roman" w:cs="Times New Roman"/>
      <w:bCs/>
      <w:kern w:val="0"/>
      <w:sz w:val="28"/>
      <w:szCs w:val="36"/>
    </w:rPr>
  </w:style>
  <w:style w:type="character" w:customStyle="1" w:styleId="60">
    <w:name w:val="標題 6 字元"/>
    <w:basedOn w:val="a0"/>
    <w:link w:val="6"/>
    <w:rsid w:val="00B46C13"/>
    <w:rPr>
      <w:rFonts w:ascii="Times New Roman" w:eastAsia="標楷體" w:hAnsi="Times New Roman" w:cs="Times New Roman"/>
      <w:sz w:val="28"/>
      <w:szCs w:val="24"/>
    </w:rPr>
  </w:style>
  <w:style w:type="character" w:customStyle="1" w:styleId="70">
    <w:name w:val="標題 7 字元"/>
    <w:basedOn w:val="a0"/>
    <w:link w:val="7"/>
    <w:rsid w:val="00B46C13"/>
    <w:rPr>
      <w:rFonts w:ascii="Times New Roman" w:eastAsia="標楷體" w:hAnsi="Times New Roman" w:cs="Times New Roman"/>
      <w:bCs/>
      <w:kern w:val="0"/>
      <w:sz w:val="28"/>
      <w:szCs w:val="36"/>
    </w:rPr>
  </w:style>
  <w:style w:type="character" w:customStyle="1" w:styleId="80">
    <w:name w:val="標題 8 字元"/>
    <w:basedOn w:val="a0"/>
    <w:link w:val="8"/>
    <w:rsid w:val="00B46C13"/>
    <w:rPr>
      <w:rFonts w:ascii="Arial" w:eastAsia="新細明體" w:hAnsi="Arial" w:cs="Times New Roman"/>
      <w:sz w:val="36"/>
      <w:szCs w:val="36"/>
    </w:rPr>
  </w:style>
  <w:style w:type="character" w:customStyle="1" w:styleId="90">
    <w:name w:val="標題 9 字元"/>
    <w:basedOn w:val="a0"/>
    <w:link w:val="9"/>
    <w:rsid w:val="00B46C13"/>
    <w:rPr>
      <w:rFonts w:ascii="Arial" w:eastAsia="新細明體" w:hAnsi="Arial" w:cs="Times New Roman"/>
      <w:sz w:val="36"/>
      <w:szCs w:val="36"/>
    </w:rPr>
  </w:style>
  <w:style w:type="character" w:customStyle="1" w:styleId="apple-converted-space">
    <w:name w:val="apple-converted-space"/>
    <w:basedOn w:val="a0"/>
    <w:rsid w:val="00F732E6"/>
  </w:style>
  <w:style w:type="character" w:styleId="af0">
    <w:name w:val="Hyperlink"/>
    <w:basedOn w:val="a0"/>
    <w:uiPriority w:val="99"/>
    <w:semiHidden/>
    <w:unhideWhenUsed/>
    <w:rsid w:val="00F732E6"/>
    <w:rPr>
      <w:color w:val="0000FF"/>
      <w:u w:val="single"/>
    </w:rPr>
  </w:style>
  <w:style w:type="character" w:styleId="af1">
    <w:name w:val="Strong"/>
    <w:basedOn w:val="a0"/>
    <w:uiPriority w:val="22"/>
    <w:qFormat/>
    <w:rsid w:val="00B643E5"/>
    <w:rPr>
      <w:b/>
      <w:bCs/>
    </w:rPr>
  </w:style>
  <w:style w:type="character" w:styleId="af2">
    <w:name w:val="Placeholder Text"/>
    <w:basedOn w:val="a0"/>
    <w:uiPriority w:val="99"/>
    <w:semiHidden/>
    <w:rsid w:val="00DE5EA9"/>
    <w:rPr>
      <w:color w:val="808080"/>
    </w:rPr>
  </w:style>
  <w:style w:type="paragraph" w:styleId="af3">
    <w:name w:val="List Paragraph"/>
    <w:basedOn w:val="a"/>
    <w:uiPriority w:val="34"/>
    <w:qFormat/>
    <w:rsid w:val="0020462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23355">
      <w:bodyDiv w:val="1"/>
      <w:marLeft w:val="0"/>
      <w:marRight w:val="0"/>
      <w:marTop w:val="0"/>
      <w:marBottom w:val="0"/>
      <w:divBdr>
        <w:top w:val="none" w:sz="0" w:space="0" w:color="auto"/>
        <w:left w:val="none" w:sz="0" w:space="0" w:color="auto"/>
        <w:bottom w:val="none" w:sz="0" w:space="0" w:color="auto"/>
        <w:right w:val="none" w:sz="0" w:space="0" w:color="auto"/>
      </w:divBdr>
    </w:div>
    <w:div w:id="753360815">
      <w:bodyDiv w:val="1"/>
      <w:marLeft w:val="0"/>
      <w:marRight w:val="0"/>
      <w:marTop w:val="0"/>
      <w:marBottom w:val="0"/>
      <w:divBdr>
        <w:top w:val="none" w:sz="0" w:space="0" w:color="auto"/>
        <w:left w:val="none" w:sz="0" w:space="0" w:color="auto"/>
        <w:bottom w:val="none" w:sz="0" w:space="0" w:color="auto"/>
        <w:right w:val="none" w:sz="0" w:space="0" w:color="auto"/>
      </w:divBdr>
    </w:div>
    <w:div w:id="1222517142">
      <w:bodyDiv w:val="1"/>
      <w:marLeft w:val="0"/>
      <w:marRight w:val="0"/>
      <w:marTop w:val="0"/>
      <w:marBottom w:val="0"/>
      <w:divBdr>
        <w:top w:val="none" w:sz="0" w:space="0" w:color="auto"/>
        <w:left w:val="none" w:sz="0" w:space="0" w:color="auto"/>
        <w:bottom w:val="none" w:sz="0" w:space="0" w:color="auto"/>
        <w:right w:val="none" w:sz="0" w:space="0" w:color="auto"/>
      </w:divBdr>
    </w:div>
    <w:div w:id="162719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956E3-2CAF-4D50-B251-8F63A026A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3</Pages>
  <Words>134</Words>
  <Characters>765</Characters>
  <Application>Microsoft Office Word</Application>
  <DocSecurity>0</DocSecurity>
  <Lines>6</Lines>
  <Paragraphs>1</Paragraphs>
  <ScaleCrop>false</ScaleCrop>
  <Company>xxx</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30</cp:revision>
  <cp:lastPrinted>2013-10-02T09:23:00Z</cp:lastPrinted>
  <dcterms:created xsi:type="dcterms:W3CDTF">2013-10-02T07:01:00Z</dcterms:created>
  <dcterms:modified xsi:type="dcterms:W3CDTF">2014-01-09T06:45:00Z</dcterms:modified>
</cp:coreProperties>
</file>